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8" w:rsidRDefault="006825A8" w:rsidP="0068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825A8" w:rsidRDefault="006825A8" w:rsidP="0068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5A8" w:rsidRDefault="006825A8" w:rsidP="006825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Афанасьевского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825A8" w:rsidRDefault="006825A8" w:rsidP="00682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 w:rsidR="006825A8" w:rsidRDefault="006825A8" w:rsidP="006825A8">
      <w:pPr>
        <w:jc w:val="center"/>
        <w:rPr>
          <w:b/>
          <w:sz w:val="28"/>
          <w:szCs w:val="28"/>
        </w:rPr>
      </w:pPr>
    </w:p>
    <w:p w:rsidR="006825A8" w:rsidRDefault="006825A8" w:rsidP="006825A8">
      <w:pPr>
        <w:jc w:val="center"/>
        <w:rPr>
          <w:b/>
          <w:sz w:val="28"/>
          <w:szCs w:val="28"/>
        </w:rPr>
      </w:pPr>
    </w:p>
    <w:p w:rsidR="006825A8" w:rsidRDefault="006825A8" w:rsidP="00682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10.07.17</w:t>
      </w:r>
      <w:bookmarkStart w:id="0" w:name="_GoBack"/>
      <w:bookmarkEnd w:id="0"/>
      <w:r>
        <w:rPr>
          <w:b/>
          <w:sz w:val="28"/>
          <w:szCs w:val="28"/>
        </w:rPr>
        <w:t xml:space="preserve">г                                                       </w:t>
      </w:r>
      <w:r>
        <w:rPr>
          <w:b/>
          <w:sz w:val="28"/>
          <w:szCs w:val="28"/>
        </w:rPr>
        <w:t xml:space="preserve">                            № 46-п</w:t>
      </w:r>
    </w:p>
    <w:p w:rsidR="006825A8" w:rsidRDefault="006825A8" w:rsidP="006825A8">
      <w:pPr>
        <w:rPr>
          <w:b/>
          <w:sz w:val="28"/>
          <w:szCs w:val="28"/>
        </w:rPr>
      </w:pPr>
    </w:p>
    <w:p w:rsidR="006825A8" w:rsidRDefault="006825A8" w:rsidP="006825A8">
      <w:pPr>
        <w:rPr>
          <w:b/>
          <w:sz w:val="28"/>
          <w:szCs w:val="28"/>
        </w:rPr>
      </w:pPr>
    </w:p>
    <w:p w:rsidR="006825A8" w:rsidRDefault="006825A8" w:rsidP="00682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актуализации схемы </w:t>
      </w:r>
    </w:p>
    <w:p w:rsidR="006825A8" w:rsidRDefault="006825A8" w:rsidP="006825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теплоснабжения поселения.</w:t>
      </w:r>
    </w:p>
    <w:p w:rsidR="006825A8" w:rsidRDefault="006825A8" w:rsidP="006825A8">
      <w:pPr>
        <w:rPr>
          <w:b/>
          <w:sz w:val="28"/>
          <w:szCs w:val="28"/>
        </w:rPr>
      </w:pPr>
    </w:p>
    <w:p w:rsidR="006825A8" w:rsidRDefault="006825A8" w:rsidP="006825A8">
      <w:pPr>
        <w:rPr>
          <w:b/>
          <w:sz w:val="28"/>
          <w:szCs w:val="28"/>
        </w:rPr>
      </w:pPr>
    </w:p>
    <w:p w:rsidR="006825A8" w:rsidRDefault="006825A8" w:rsidP="006825A8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Постановления Правительства Российской федерации от 22.02.2012г № 154 «О требованиях к схемам теплоснабжения, порядку их разработки и утверждения» администрация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825A8" w:rsidRDefault="006825A8" w:rsidP="006825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постановляет:</w:t>
      </w:r>
    </w:p>
    <w:p w:rsidR="006825A8" w:rsidRDefault="006825A8" w:rsidP="006825A8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актуализацию схемы теплоснабжения с. Пустошь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825A8" w:rsidRDefault="006825A8" w:rsidP="006825A8">
      <w:pPr>
        <w:rPr>
          <w:sz w:val="28"/>
          <w:szCs w:val="28"/>
        </w:rPr>
      </w:pPr>
      <w:r>
        <w:rPr>
          <w:sz w:val="28"/>
          <w:szCs w:val="28"/>
        </w:rPr>
        <w:t>2. Схему теплоснабжения с. Пустошь разместить на официальном сайте поселения в сети «Интернет»</w:t>
      </w:r>
    </w:p>
    <w:p w:rsidR="006825A8" w:rsidRDefault="006825A8" w:rsidP="006825A8">
      <w:pPr>
        <w:rPr>
          <w:sz w:val="28"/>
          <w:szCs w:val="28"/>
        </w:rPr>
      </w:pPr>
      <w:r>
        <w:rPr>
          <w:sz w:val="28"/>
          <w:szCs w:val="28"/>
        </w:rPr>
        <w:t xml:space="preserve">3.Опубликовать в Вестнике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сведения о размещении схемы теплоснабжения на официальном сайте поселения.</w:t>
      </w:r>
    </w:p>
    <w:p w:rsidR="006825A8" w:rsidRDefault="006825A8" w:rsidP="006825A8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825A8" w:rsidRDefault="006825A8" w:rsidP="006825A8">
      <w:pPr>
        <w:rPr>
          <w:sz w:val="28"/>
          <w:szCs w:val="28"/>
        </w:rPr>
      </w:pPr>
    </w:p>
    <w:p w:rsidR="006825A8" w:rsidRDefault="006825A8" w:rsidP="006825A8">
      <w:pPr>
        <w:rPr>
          <w:sz w:val="28"/>
          <w:szCs w:val="28"/>
        </w:rPr>
      </w:pPr>
    </w:p>
    <w:p w:rsidR="006825A8" w:rsidRDefault="006825A8" w:rsidP="006825A8">
      <w:pPr>
        <w:rPr>
          <w:sz w:val="28"/>
          <w:szCs w:val="28"/>
        </w:rPr>
      </w:pPr>
    </w:p>
    <w:p w:rsidR="006825A8" w:rsidRDefault="006825A8" w:rsidP="006825A8">
      <w:pPr>
        <w:rPr>
          <w:sz w:val="28"/>
          <w:szCs w:val="28"/>
        </w:rPr>
      </w:pPr>
    </w:p>
    <w:p w:rsidR="006825A8" w:rsidRDefault="006825A8" w:rsidP="006825A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proofErr w:type="spellStart"/>
      <w:r>
        <w:rPr>
          <w:sz w:val="28"/>
          <w:szCs w:val="28"/>
        </w:rPr>
        <w:t>Н.А.Замятина</w:t>
      </w:r>
      <w:proofErr w:type="spellEnd"/>
      <w:r>
        <w:rPr>
          <w:sz w:val="28"/>
          <w:szCs w:val="28"/>
        </w:rPr>
        <w:t>.</w:t>
      </w:r>
    </w:p>
    <w:p w:rsidR="006825A8" w:rsidRDefault="006825A8" w:rsidP="006825A8">
      <w:pPr>
        <w:rPr>
          <w:b/>
          <w:sz w:val="28"/>
          <w:szCs w:val="28"/>
        </w:rPr>
      </w:pPr>
    </w:p>
    <w:p w:rsidR="006825A8" w:rsidRDefault="006825A8" w:rsidP="006825A8">
      <w:pPr>
        <w:rPr>
          <w:b/>
          <w:sz w:val="28"/>
          <w:szCs w:val="28"/>
        </w:rPr>
      </w:pPr>
    </w:p>
    <w:p w:rsidR="006825A8" w:rsidRDefault="006825A8" w:rsidP="006825A8"/>
    <w:p w:rsidR="003B78F1" w:rsidRDefault="003B78F1"/>
    <w:sectPr w:rsidR="003B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A8"/>
    <w:rsid w:val="003B78F1"/>
    <w:rsid w:val="006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2017-11-15T10:57:00Z</dcterms:created>
  <dcterms:modified xsi:type="dcterms:W3CDTF">2017-11-15T11:03:00Z</dcterms:modified>
</cp:coreProperties>
</file>