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E5" w:rsidRPr="00F44DAD" w:rsidRDefault="00FC5AE5" w:rsidP="00FC5AE5">
      <w:pPr>
        <w:spacing w:after="0"/>
        <w:jc w:val="center"/>
        <w:rPr>
          <w:rFonts w:cs="Times New Roman"/>
          <w:b/>
          <w:sz w:val="28"/>
          <w:szCs w:val="28"/>
        </w:rPr>
      </w:pPr>
      <w:r w:rsidRPr="00F44DAD">
        <w:rPr>
          <w:rFonts w:cs="Times New Roman"/>
          <w:b/>
          <w:sz w:val="28"/>
          <w:szCs w:val="28"/>
        </w:rPr>
        <w:t>РОССИЙСКАЯ ФЕДЕРАЦИЯ</w:t>
      </w:r>
    </w:p>
    <w:p w:rsidR="00FC5AE5" w:rsidRPr="00F44DAD" w:rsidRDefault="00FC5AE5" w:rsidP="00FC5AE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C5AE5" w:rsidRPr="00F44DAD" w:rsidRDefault="00FC5AE5" w:rsidP="00FC5AE5">
      <w:pPr>
        <w:spacing w:after="0"/>
        <w:jc w:val="center"/>
        <w:rPr>
          <w:rFonts w:cs="Times New Roman"/>
          <w:b/>
          <w:sz w:val="28"/>
          <w:szCs w:val="28"/>
        </w:rPr>
      </w:pPr>
      <w:r w:rsidRPr="00F44DAD">
        <w:rPr>
          <w:rFonts w:cs="Times New Roman"/>
          <w:b/>
          <w:sz w:val="28"/>
          <w:szCs w:val="28"/>
        </w:rPr>
        <w:t>ПОСТАНОВЛЕНИЕ</w:t>
      </w:r>
    </w:p>
    <w:p w:rsidR="00FC5AE5" w:rsidRPr="00F44DAD" w:rsidRDefault="00FC5AE5" w:rsidP="00FC5AE5">
      <w:pPr>
        <w:spacing w:after="0"/>
        <w:jc w:val="center"/>
        <w:rPr>
          <w:rFonts w:cs="Times New Roman"/>
          <w:b/>
          <w:sz w:val="28"/>
          <w:szCs w:val="28"/>
        </w:rPr>
      </w:pPr>
      <w:r w:rsidRPr="00F44DAD">
        <w:rPr>
          <w:rFonts w:cs="Times New Roman"/>
          <w:b/>
          <w:sz w:val="28"/>
          <w:szCs w:val="28"/>
        </w:rPr>
        <w:t>Администрации Афанасьевского сельского поселения</w:t>
      </w:r>
    </w:p>
    <w:p w:rsidR="00FC5AE5" w:rsidRPr="00F44DAD" w:rsidRDefault="00FC5AE5" w:rsidP="00FC5AE5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 w:val="28"/>
          <w:szCs w:val="28"/>
        </w:rPr>
      </w:pPr>
      <w:r w:rsidRPr="00F44DAD">
        <w:rPr>
          <w:rFonts w:cs="Times New Roman"/>
          <w:b/>
          <w:sz w:val="28"/>
          <w:szCs w:val="28"/>
        </w:rPr>
        <w:t>Шуйского муниципального района ивановской области</w:t>
      </w:r>
    </w:p>
    <w:p w:rsidR="0092745A" w:rsidRPr="0092745A" w:rsidRDefault="0092745A" w:rsidP="0092745A">
      <w:pPr>
        <w:widowControl/>
        <w:suppressAutoHyphens w:val="0"/>
        <w:overflowPunct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</w:rPr>
      </w:pPr>
    </w:p>
    <w:p w:rsidR="00FC5AE5" w:rsidRPr="00E932E2" w:rsidRDefault="00E932E2" w:rsidP="00E932E2">
      <w:pPr>
        <w:widowControl/>
        <w:suppressAutoHyphens w:val="0"/>
        <w:overflowPunct/>
        <w:spacing w:after="0"/>
        <w:rPr>
          <w:rFonts w:eastAsiaTheme="minorEastAsia" w:cs="Times New Roman"/>
          <w:color w:val="auto"/>
          <w:sz w:val="28"/>
          <w:szCs w:val="28"/>
        </w:rPr>
      </w:pPr>
      <w:r>
        <w:rPr>
          <w:rFonts w:eastAsiaTheme="minorEastAsia" w:cs="Times New Roman"/>
          <w:color w:val="auto"/>
          <w:sz w:val="28"/>
          <w:szCs w:val="28"/>
        </w:rPr>
        <w:t>№137 от 30.12.2015г</w:t>
      </w:r>
    </w:p>
    <w:p w:rsidR="0092745A" w:rsidRPr="0092745A" w:rsidRDefault="0092745A" w:rsidP="0092745A">
      <w:pPr>
        <w:widowControl/>
        <w:suppressAutoHyphens w:val="0"/>
        <w:overflowPunct/>
        <w:spacing w:after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92745A">
        <w:rPr>
          <w:rFonts w:eastAsiaTheme="minorEastAsia" w:cs="Times New Roman"/>
          <w:b/>
          <w:color w:val="auto"/>
          <w:sz w:val="28"/>
          <w:szCs w:val="28"/>
        </w:rPr>
        <w:t>Об утверждении</w:t>
      </w:r>
    </w:p>
    <w:p w:rsidR="00FC5AE5" w:rsidRPr="00FC5AE5" w:rsidRDefault="0092745A" w:rsidP="00FC5AE5">
      <w:pPr>
        <w:widowControl/>
        <w:numPr>
          <w:ilvl w:val="0"/>
          <w:numId w:val="4"/>
        </w:numPr>
        <w:suppressAutoHyphens w:val="0"/>
        <w:overflowPunct/>
        <w:autoSpaceDE w:val="0"/>
        <w:spacing w:after="0" w:line="228" w:lineRule="auto"/>
        <w:jc w:val="center"/>
        <w:outlineLvl w:val="0"/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2745A">
        <w:rPr>
          <w:rFonts w:eastAsia="Times New Roman" w:cs="Times New Roman"/>
          <w:b/>
          <w:bCs/>
          <w:color w:val="26282F"/>
          <w:kern w:val="1"/>
          <w:sz w:val="28"/>
          <w:szCs w:val="28"/>
          <w:lang w:eastAsia="ar-SA"/>
        </w:rPr>
        <w:t>муниципальной программы «</w:t>
      </w:r>
      <w:r w:rsidRPr="0092745A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Поддержка малого и среднего предпринимательства </w:t>
      </w:r>
      <w:r w:rsidR="00FC5AE5" w:rsidRPr="00FC5AE5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ar-SA"/>
        </w:rPr>
        <w:t>на территории</w:t>
      </w:r>
    </w:p>
    <w:p w:rsidR="0092745A" w:rsidRPr="00086D3D" w:rsidRDefault="00FC5AE5" w:rsidP="00FC5AE5">
      <w:pPr>
        <w:widowControl/>
        <w:numPr>
          <w:ilvl w:val="0"/>
          <w:numId w:val="4"/>
        </w:numPr>
        <w:suppressAutoHyphens w:val="0"/>
        <w:overflowPunct/>
        <w:autoSpaceDE w:val="0"/>
        <w:spacing w:after="0" w:line="228" w:lineRule="auto"/>
        <w:jc w:val="center"/>
        <w:outlineLvl w:val="0"/>
        <w:rPr>
          <w:rFonts w:eastAsia="Times New Roman" w:cs="Times New Roman"/>
          <w:b/>
          <w:bCs/>
          <w:color w:val="auto"/>
          <w:kern w:val="1"/>
          <w:sz w:val="28"/>
          <w:szCs w:val="28"/>
          <w:lang w:eastAsia="ar-SA"/>
        </w:rPr>
      </w:pPr>
      <w:r w:rsidRPr="00FC5AE5"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ar-SA"/>
        </w:rPr>
        <w:t>Афана</w:t>
      </w:r>
      <w:r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сьевского сельского поселения </w:t>
      </w:r>
      <w:r>
        <w:rPr>
          <w:rFonts w:eastAsia="Times New Roman" w:cs="Times New Roman"/>
          <w:b/>
          <w:bCs/>
          <w:color w:val="26282F"/>
          <w:kern w:val="1"/>
          <w:sz w:val="28"/>
          <w:szCs w:val="28"/>
          <w:lang w:eastAsia="ar-SA"/>
        </w:rPr>
        <w:t>на 2016-2018</w:t>
      </w:r>
      <w:r w:rsidR="0092745A" w:rsidRPr="0092745A">
        <w:rPr>
          <w:rFonts w:eastAsia="Times New Roman" w:cs="Times New Roman"/>
          <w:b/>
          <w:bCs/>
          <w:color w:val="26282F"/>
          <w:kern w:val="1"/>
          <w:sz w:val="28"/>
          <w:szCs w:val="28"/>
          <w:lang w:eastAsia="ar-SA"/>
        </w:rPr>
        <w:t xml:space="preserve"> годы»</w:t>
      </w:r>
    </w:p>
    <w:p w:rsidR="00086D3D" w:rsidRPr="0092745A" w:rsidRDefault="00086D3D" w:rsidP="00FC5AE5">
      <w:pPr>
        <w:widowControl/>
        <w:numPr>
          <w:ilvl w:val="0"/>
          <w:numId w:val="4"/>
        </w:numPr>
        <w:suppressAutoHyphens w:val="0"/>
        <w:overflowPunct/>
        <w:autoSpaceDE w:val="0"/>
        <w:spacing w:after="0" w:line="228" w:lineRule="auto"/>
        <w:jc w:val="center"/>
        <w:outlineLvl w:val="0"/>
        <w:rPr>
          <w:rFonts w:eastAsia="Times New Roman" w:cs="Times New Roman"/>
          <w:b/>
          <w:bCs/>
          <w:color w:val="auto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kern w:val="1"/>
          <w:sz w:val="22"/>
          <w:szCs w:val="22"/>
          <w:lang w:eastAsia="ar-SA"/>
        </w:rPr>
        <w:t>(с изм. и доп. от 30.04.2018г)</w:t>
      </w:r>
    </w:p>
    <w:p w:rsidR="00086D3D" w:rsidRDefault="00086D3D" w:rsidP="0092745A">
      <w:pPr>
        <w:widowControl/>
        <w:tabs>
          <w:tab w:val="left" w:pos="709"/>
        </w:tabs>
        <w:suppressAutoHyphens w:val="0"/>
        <w:overflowPunct/>
        <w:spacing w:after="0" w:line="228" w:lineRule="auto"/>
        <w:ind w:firstLine="709"/>
        <w:jc w:val="both"/>
        <w:rPr>
          <w:rFonts w:eastAsiaTheme="minorEastAsia" w:cs="Times New Roman"/>
          <w:color w:val="000000"/>
          <w:sz w:val="28"/>
          <w:szCs w:val="28"/>
        </w:rPr>
      </w:pPr>
    </w:p>
    <w:p w:rsidR="0092745A" w:rsidRPr="0092745A" w:rsidRDefault="0092745A" w:rsidP="0092745A">
      <w:pPr>
        <w:widowControl/>
        <w:tabs>
          <w:tab w:val="left" w:pos="709"/>
        </w:tabs>
        <w:suppressAutoHyphens w:val="0"/>
        <w:overflowPunct/>
        <w:spacing w:after="0" w:line="228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</w:rPr>
      </w:pPr>
      <w:r w:rsidRPr="0092745A">
        <w:rPr>
          <w:rFonts w:eastAsiaTheme="minorEastAsia" w:cs="Times New Roman"/>
          <w:color w:val="000000"/>
          <w:sz w:val="28"/>
          <w:szCs w:val="28"/>
        </w:rPr>
        <w:t xml:space="preserve">В целях создания благоприятных условий развития и поддержки малого и среднего предпринимательства на территории </w:t>
      </w:r>
      <w:r w:rsidR="00FC5AE5">
        <w:rPr>
          <w:rFonts w:eastAsiaTheme="minorEastAsia" w:cs="Times New Roman"/>
          <w:color w:val="000000"/>
          <w:sz w:val="28"/>
          <w:szCs w:val="28"/>
        </w:rPr>
        <w:t>Афанасьевского сельского поселения</w:t>
      </w:r>
      <w:r w:rsidRPr="0092745A">
        <w:rPr>
          <w:rFonts w:eastAsiaTheme="minorEastAsia" w:cs="Times New Roman"/>
          <w:color w:val="000000"/>
          <w:sz w:val="28"/>
          <w:szCs w:val="28"/>
        </w:rPr>
        <w:t>, согласно Федерального закона от 24.07.2007 года № 209-ФЗ «О развитии малого и среднего предпринимательства в Российской Федерации</w:t>
      </w:r>
      <w:r w:rsidR="00FC5AE5">
        <w:rPr>
          <w:rFonts w:eastAsiaTheme="minorEastAsia" w:cs="Times New Roman"/>
          <w:color w:val="000000"/>
          <w:sz w:val="28"/>
          <w:szCs w:val="28"/>
        </w:rPr>
        <w:t xml:space="preserve">», </w:t>
      </w:r>
      <w:r w:rsidRPr="0092745A">
        <w:rPr>
          <w:rFonts w:eastAsiaTheme="minorEastAsia" w:cs="Times New Roman"/>
          <w:color w:val="auto"/>
          <w:sz w:val="28"/>
          <w:szCs w:val="22"/>
        </w:rPr>
        <w:t xml:space="preserve"> Устава </w:t>
      </w:r>
      <w:r w:rsidR="00FC5AE5">
        <w:rPr>
          <w:rFonts w:eastAsiaTheme="minorEastAsia" w:cs="Times New Roman"/>
          <w:color w:val="auto"/>
          <w:sz w:val="28"/>
          <w:szCs w:val="22"/>
        </w:rPr>
        <w:t>Афанасьевского сельского</w:t>
      </w:r>
      <w:r w:rsidRPr="0092745A">
        <w:rPr>
          <w:rFonts w:eastAsiaTheme="minorEastAsia" w:cs="Times New Roman"/>
          <w:color w:val="auto"/>
          <w:sz w:val="28"/>
          <w:szCs w:val="22"/>
        </w:rPr>
        <w:t xml:space="preserve">, в соответствии со статьей 179 Бюджетного кодекса Российской Федерации,             </w:t>
      </w:r>
      <w:proofErr w:type="gramStart"/>
      <w:r w:rsidRPr="0092745A">
        <w:rPr>
          <w:rFonts w:eastAsiaTheme="minorEastAsia" w:cs="Times New Roman"/>
          <w:color w:val="auto"/>
          <w:sz w:val="28"/>
          <w:szCs w:val="22"/>
        </w:rPr>
        <w:t>п</w:t>
      </w:r>
      <w:proofErr w:type="gramEnd"/>
      <w:r w:rsidRPr="0092745A">
        <w:rPr>
          <w:rFonts w:eastAsiaTheme="minorEastAsia" w:cs="Times New Roman"/>
          <w:color w:val="auto"/>
          <w:sz w:val="28"/>
          <w:szCs w:val="22"/>
        </w:rPr>
        <w:t xml:space="preserve"> о с т а н о в л я ю</w:t>
      </w:r>
      <w:r w:rsidRPr="0092745A">
        <w:rPr>
          <w:rFonts w:eastAsiaTheme="minorEastAsia" w:cs="Times New Roman"/>
          <w:color w:val="auto"/>
          <w:sz w:val="28"/>
          <w:szCs w:val="28"/>
        </w:rPr>
        <w:t>:</w:t>
      </w:r>
    </w:p>
    <w:p w:rsidR="0092745A" w:rsidRPr="0092745A" w:rsidRDefault="0092745A" w:rsidP="0092745A">
      <w:pPr>
        <w:widowControl/>
        <w:numPr>
          <w:ilvl w:val="0"/>
          <w:numId w:val="4"/>
        </w:numPr>
        <w:suppressAutoHyphens w:val="0"/>
        <w:overflowPunct/>
        <w:autoSpaceDE w:val="0"/>
        <w:spacing w:after="0" w:line="228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</w:pPr>
      <w:r w:rsidRPr="0092745A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 xml:space="preserve">1. Утвердить муниципальную программу </w:t>
      </w:r>
      <w:r w:rsidRPr="0092745A">
        <w:rPr>
          <w:rFonts w:eastAsia="Times New Roman" w:cs="Times New Roman"/>
          <w:bCs/>
          <w:color w:val="26282F"/>
          <w:kern w:val="1"/>
          <w:sz w:val="28"/>
          <w:szCs w:val="28"/>
          <w:lang w:eastAsia="ar-SA"/>
        </w:rPr>
        <w:t>«</w:t>
      </w:r>
      <w:r w:rsidRPr="0092745A">
        <w:rPr>
          <w:rFonts w:eastAsia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Поддержка малого и среднего предпринимательства </w:t>
      </w:r>
      <w:r w:rsidR="00FC5AE5" w:rsidRPr="0092745A">
        <w:rPr>
          <w:rFonts w:eastAsiaTheme="minorEastAsia" w:cs="Times New Roman"/>
          <w:color w:val="000000"/>
          <w:sz w:val="28"/>
          <w:szCs w:val="28"/>
        </w:rPr>
        <w:t xml:space="preserve">территории </w:t>
      </w:r>
      <w:r w:rsidR="00FC5AE5">
        <w:rPr>
          <w:rFonts w:eastAsiaTheme="minorEastAsia" w:cs="Times New Roman"/>
          <w:color w:val="000000"/>
          <w:sz w:val="28"/>
          <w:szCs w:val="28"/>
        </w:rPr>
        <w:t>Афанасьевского сельского поселения</w:t>
      </w:r>
      <w:r w:rsidR="00FC5AE5" w:rsidRPr="0092745A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 xml:space="preserve"> </w:t>
      </w:r>
      <w:r w:rsidRPr="0092745A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>на 201</w:t>
      </w:r>
      <w:r w:rsidR="00FC5AE5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>6-2018</w:t>
      </w:r>
      <w:r w:rsidRPr="0092745A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 xml:space="preserve"> годы</w:t>
      </w:r>
      <w:proofErr w:type="gramStart"/>
      <w:r w:rsidRPr="0092745A">
        <w:rPr>
          <w:rFonts w:eastAsia="Times New Roman" w:cs="Times New Roman"/>
          <w:bCs/>
          <w:color w:val="26282F"/>
          <w:kern w:val="1"/>
          <w:sz w:val="28"/>
          <w:szCs w:val="28"/>
          <w:lang w:eastAsia="ar-SA"/>
        </w:rPr>
        <w:t>»</w:t>
      </w:r>
      <w:r w:rsidRPr="0092745A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>(</w:t>
      </w:r>
      <w:proofErr w:type="gramEnd"/>
      <w:r w:rsidRPr="0092745A">
        <w:rPr>
          <w:rFonts w:eastAsia="Times New Roman" w:cs="Times New Roman"/>
          <w:bCs/>
          <w:color w:val="auto"/>
          <w:kern w:val="1"/>
          <w:sz w:val="28"/>
          <w:szCs w:val="28"/>
          <w:lang w:eastAsia="ar-SA"/>
        </w:rPr>
        <w:t>прилагается).</w:t>
      </w:r>
    </w:p>
    <w:p w:rsidR="0092745A" w:rsidRPr="0092745A" w:rsidRDefault="0092745A" w:rsidP="0092745A">
      <w:pPr>
        <w:widowControl/>
        <w:suppressAutoHyphens w:val="0"/>
        <w:overflowPunct/>
        <w:spacing w:after="0" w:line="24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</w:rPr>
      </w:pPr>
      <w:r w:rsidRPr="0092745A">
        <w:rPr>
          <w:rFonts w:eastAsiaTheme="minorEastAsia" w:cs="Times New Roman"/>
          <w:color w:val="auto"/>
          <w:sz w:val="28"/>
          <w:szCs w:val="28"/>
        </w:rPr>
        <w:t xml:space="preserve">2. </w:t>
      </w:r>
      <w:r w:rsidR="00FC5AE5">
        <w:rPr>
          <w:rFonts w:eastAsiaTheme="minorEastAsia" w:cs="Times New Roman"/>
          <w:color w:val="auto"/>
          <w:sz w:val="28"/>
          <w:szCs w:val="28"/>
        </w:rPr>
        <w:t>О</w:t>
      </w:r>
      <w:r w:rsidRPr="0092745A">
        <w:rPr>
          <w:rFonts w:eastAsiaTheme="minorEastAsia" w:cs="Times New Roman"/>
          <w:color w:val="000000"/>
          <w:sz w:val="28"/>
          <w:szCs w:val="28"/>
        </w:rPr>
        <w:t xml:space="preserve">бнародовать настоящее постановление и </w:t>
      </w:r>
      <w:r w:rsidRPr="0092745A">
        <w:rPr>
          <w:rFonts w:eastAsiaTheme="minorEastAsia" w:cs="Times New Roman"/>
          <w:color w:val="auto"/>
          <w:sz w:val="28"/>
          <w:szCs w:val="28"/>
        </w:rPr>
        <w:t xml:space="preserve">разместить на официальном сайте администрации </w:t>
      </w:r>
      <w:r w:rsidR="00FC5AE5">
        <w:rPr>
          <w:rFonts w:eastAsiaTheme="minorEastAsia" w:cs="Times New Roman"/>
          <w:color w:val="auto"/>
          <w:sz w:val="28"/>
          <w:szCs w:val="28"/>
        </w:rPr>
        <w:t>Афанасьевского сельского поселения</w:t>
      </w:r>
      <w:r w:rsidRPr="0092745A">
        <w:rPr>
          <w:rFonts w:eastAsiaTheme="minorEastAsia" w:cs="Times New Roman"/>
          <w:color w:val="auto"/>
          <w:sz w:val="28"/>
          <w:szCs w:val="28"/>
        </w:rPr>
        <w:t xml:space="preserve"> в сети Интернет.</w:t>
      </w:r>
    </w:p>
    <w:p w:rsidR="0092745A" w:rsidRPr="0092745A" w:rsidRDefault="0092745A" w:rsidP="0092745A">
      <w:pPr>
        <w:widowControl/>
        <w:suppressAutoHyphens w:val="0"/>
        <w:overflowPunct/>
        <w:spacing w:after="0" w:line="240" w:lineRule="auto"/>
        <w:ind w:firstLine="540"/>
        <w:jc w:val="both"/>
        <w:rPr>
          <w:rFonts w:eastAsiaTheme="minorEastAsia" w:cs="Times New Roman"/>
          <w:color w:val="auto"/>
          <w:sz w:val="28"/>
          <w:szCs w:val="28"/>
        </w:rPr>
      </w:pPr>
      <w:r w:rsidRPr="0092745A">
        <w:rPr>
          <w:rFonts w:eastAsiaTheme="minorEastAsia" w:cs="Times New Roman"/>
          <w:color w:val="auto"/>
          <w:sz w:val="28"/>
          <w:szCs w:val="28"/>
        </w:rPr>
        <w:t>3.</w:t>
      </w:r>
      <w:proofErr w:type="gramStart"/>
      <w:r w:rsidRPr="0092745A">
        <w:rPr>
          <w:rFonts w:eastAsiaTheme="minorEastAsia" w:cs="Times New Roman"/>
          <w:color w:val="auto"/>
          <w:sz w:val="28"/>
          <w:szCs w:val="28"/>
        </w:rPr>
        <w:t>Контроль за</w:t>
      </w:r>
      <w:proofErr w:type="gramEnd"/>
      <w:r w:rsidRPr="0092745A">
        <w:rPr>
          <w:rFonts w:eastAsiaTheme="minorEastAsia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92745A" w:rsidRPr="0092745A" w:rsidRDefault="0092745A" w:rsidP="0092745A">
      <w:pPr>
        <w:widowControl/>
        <w:suppressAutoHyphens w:val="0"/>
        <w:overflowPunct/>
        <w:ind w:firstLine="540"/>
        <w:jc w:val="both"/>
        <w:rPr>
          <w:rFonts w:eastAsiaTheme="minorEastAsia" w:cs="Times New Roman"/>
          <w:color w:val="auto"/>
          <w:sz w:val="28"/>
          <w:szCs w:val="28"/>
        </w:rPr>
      </w:pPr>
      <w:r w:rsidRPr="0092745A">
        <w:rPr>
          <w:rFonts w:eastAsiaTheme="minorEastAsia" w:cs="Times New Roman"/>
          <w:color w:val="auto"/>
          <w:sz w:val="28"/>
          <w:szCs w:val="28"/>
        </w:rPr>
        <w:t xml:space="preserve">4.Постановление </w:t>
      </w:r>
      <w:r w:rsidR="00FC5AE5">
        <w:rPr>
          <w:rFonts w:eastAsiaTheme="minorEastAsia" w:cs="Times New Roman"/>
          <w:color w:val="auto"/>
          <w:sz w:val="28"/>
          <w:szCs w:val="28"/>
        </w:rPr>
        <w:t>вступает в силу с 01 января 2016</w:t>
      </w:r>
      <w:r w:rsidRPr="0092745A">
        <w:rPr>
          <w:rFonts w:eastAsiaTheme="minorEastAsia" w:cs="Times New Roman"/>
          <w:color w:val="auto"/>
          <w:sz w:val="28"/>
          <w:szCs w:val="28"/>
        </w:rPr>
        <w:t xml:space="preserve"> года.</w:t>
      </w:r>
    </w:p>
    <w:p w:rsidR="0092745A" w:rsidRPr="0092745A" w:rsidRDefault="0092745A" w:rsidP="0092745A">
      <w:pPr>
        <w:widowControl/>
        <w:suppressAutoHyphens w:val="0"/>
        <w:overflowPunct/>
        <w:ind w:firstLine="540"/>
        <w:jc w:val="both"/>
        <w:rPr>
          <w:rFonts w:eastAsiaTheme="minorEastAsia" w:cs="Times New Roman"/>
          <w:color w:val="auto"/>
          <w:sz w:val="28"/>
          <w:szCs w:val="28"/>
        </w:rPr>
      </w:pPr>
    </w:p>
    <w:p w:rsidR="004D32FD" w:rsidRDefault="004D32FD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FD" w:rsidRDefault="004D32FD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FD" w:rsidRDefault="004D32FD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FD" w:rsidRDefault="004D32FD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FD" w:rsidRDefault="004D32FD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FD" w:rsidRDefault="004D32FD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5A" w:rsidRDefault="00FC5AE5" w:rsidP="00FC5AE5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Афанасьевского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</w:p>
    <w:p w:rsidR="0092745A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45A" w:rsidRDefault="0092745A" w:rsidP="0092745A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2745A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45A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45A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AE5" w:rsidRDefault="00FC5AE5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AE5" w:rsidRDefault="00FC5AE5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AE5" w:rsidRDefault="00FC5AE5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AE5" w:rsidRDefault="00FC5AE5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45A" w:rsidRPr="00E932E2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932E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92745A" w:rsidRPr="00E932E2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2745A" w:rsidRPr="00E932E2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932E2">
        <w:rPr>
          <w:rFonts w:ascii="Times New Roman" w:hAnsi="Times New Roman" w:cs="Times New Roman"/>
          <w:sz w:val="22"/>
          <w:szCs w:val="22"/>
        </w:rPr>
        <w:t>УТВЕРЖДЕНА</w:t>
      </w:r>
    </w:p>
    <w:p w:rsidR="0092745A" w:rsidRPr="00E932E2" w:rsidRDefault="0092745A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932E2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92745A" w:rsidRPr="00E932E2" w:rsidRDefault="00E932E2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Афанасьевского сельского поселения</w:t>
      </w:r>
    </w:p>
    <w:p w:rsidR="0092745A" w:rsidRPr="001B7608" w:rsidRDefault="00E932E2" w:rsidP="0092745A">
      <w:pPr>
        <w:pStyle w:val="4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от 30.</w:t>
      </w:r>
      <w:r w:rsidR="00FF10FE">
        <w:rPr>
          <w:rFonts w:ascii="Times New Roman" w:hAnsi="Times New Roman" w:cs="Times New Roman"/>
          <w:sz w:val="22"/>
          <w:szCs w:val="22"/>
        </w:rPr>
        <w:t xml:space="preserve">12.2015г. </w:t>
      </w:r>
      <w:r>
        <w:rPr>
          <w:rFonts w:ascii="Times New Roman" w:hAnsi="Times New Roman" w:cs="Times New Roman"/>
          <w:sz w:val="22"/>
          <w:szCs w:val="22"/>
        </w:rPr>
        <w:t xml:space="preserve"> № 137</w:t>
      </w:r>
    </w:p>
    <w:p w:rsidR="0092745A" w:rsidRDefault="0092745A" w:rsidP="001B7608">
      <w:pPr>
        <w:shd w:val="clear" w:color="auto" w:fill="FFFFFF"/>
        <w:tabs>
          <w:tab w:val="left" w:pos="810"/>
          <w:tab w:val="center" w:pos="4819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48A0" w:rsidRPr="001B7608" w:rsidRDefault="0064000A" w:rsidP="001B7608">
      <w:pPr>
        <w:shd w:val="clear" w:color="auto" w:fill="FFFFFF"/>
        <w:tabs>
          <w:tab w:val="left" w:pos="810"/>
          <w:tab w:val="center" w:pos="4819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1B7608">
        <w:rPr>
          <w:rFonts w:cs="Times New Roman"/>
          <w:sz w:val="28"/>
          <w:szCs w:val="28"/>
        </w:rPr>
        <w:t xml:space="preserve"> Муниципальная программа </w:t>
      </w:r>
    </w:p>
    <w:p w:rsidR="00D048A0" w:rsidRPr="001B7608" w:rsidRDefault="0057660C" w:rsidP="001B7608">
      <w:pPr>
        <w:shd w:val="clear" w:color="auto" w:fill="FFFFFF"/>
        <w:tabs>
          <w:tab w:val="left" w:pos="810"/>
          <w:tab w:val="center" w:pos="4819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57660C">
        <w:rPr>
          <w:bCs/>
          <w:color w:val="000000"/>
          <w:sz w:val="28"/>
          <w:szCs w:val="28"/>
        </w:rPr>
        <w:t>«Поддержка малого и среднего предпринимательства</w:t>
      </w:r>
      <w:r w:rsidR="00FF10FE">
        <w:rPr>
          <w:bCs/>
          <w:color w:val="000000"/>
          <w:sz w:val="28"/>
          <w:szCs w:val="28"/>
        </w:rPr>
        <w:t xml:space="preserve"> на</w:t>
      </w:r>
      <w:r w:rsidRPr="0057660C">
        <w:rPr>
          <w:bCs/>
          <w:color w:val="000000"/>
          <w:sz w:val="28"/>
          <w:szCs w:val="28"/>
        </w:rPr>
        <w:t xml:space="preserve"> </w:t>
      </w:r>
      <w:r w:rsidR="00FC5AE5" w:rsidRPr="0092745A">
        <w:rPr>
          <w:rFonts w:eastAsiaTheme="minorEastAsia" w:cs="Times New Roman"/>
          <w:color w:val="000000"/>
          <w:sz w:val="28"/>
          <w:szCs w:val="28"/>
        </w:rPr>
        <w:t xml:space="preserve">территории </w:t>
      </w:r>
      <w:r w:rsidR="00FC5AE5">
        <w:rPr>
          <w:rFonts w:eastAsiaTheme="minorEastAsia" w:cs="Times New Roman"/>
          <w:color w:val="000000"/>
          <w:sz w:val="28"/>
          <w:szCs w:val="28"/>
        </w:rPr>
        <w:t>Афанасьевского сельского поселения</w:t>
      </w:r>
      <w:r w:rsidR="00FC5AE5">
        <w:rPr>
          <w:bCs/>
          <w:color w:val="000000"/>
          <w:sz w:val="28"/>
          <w:szCs w:val="28"/>
        </w:rPr>
        <w:t xml:space="preserve"> на 2016</w:t>
      </w:r>
      <w:r w:rsidRPr="0057660C">
        <w:rPr>
          <w:bCs/>
          <w:color w:val="000000"/>
          <w:sz w:val="28"/>
          <w:szCs w:val="28"/>
        </w:rPr>
        <w:t>-201</w:t>
      </w:r>
      <w:r w:rsidR="00FC5AE5">
        <w:rPr>
          <w:bCs/>
          <w:color w:val="000000"/>
          <w:sz w:val="28"/>
          <w:szCs w:val="28"/>
        </w:rPr>
        <w:t>8</w:t>
      </w:r>
      <w:r w:rsidRPr="0057660C">
        <w:rPr>
          <w:bCs/>
          <w:color w:val="000000"/>
          <w:sz w:val="28"/>
          <w:szCs w:val="28"/>
        </w:rPr>
        <w:t xml:space="preserve"> годы</w:t>
      </w:r>
      <w:r w:rsidR="0064000A" w:rsidRPr="001B7608">
        <w:rPr>
          <w:rFonts w:cs="Times New Roman"/>
          <w:sz w:val="28"/>
          <w:szCs w:val="28"/>
        </w:rPr>
        <w:t>»</w:t>
      </w:r>
    </w:p>
    <w:p w:rsidR="00D048A0" w:rsidRPr="001B7608" w:rsidRDefault="00D048A0" w:rsidP="001B7608">
      <w:pPr>
        <w:shd w:val="clear" w:color="auto" w:fill="FFFFFF"/>
        <w:tabs>
          <w:tab w:val="left" w:pos="810"/>
          <w:tab w:val="center" w:pos="4819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9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  <w:gridCol w:w="20"/>
      </w:tblGrid>
      <w:tr w:rsidR="00D048A0" w:rsidRPr="001B7608" w:rsidTr="00E7158C">
        <w:trPr>
          <w:gridAfter w:val="1"/>
          <w:wAfter w:w="20" w:type="dxa"/>
        </w:trPr>
        <w:tc>
          <w:tcPr>
            <w:tcW w:w="9498" w:type="dxa"/>
            <w:gridSpan w:val="2"/>
            <w:shd w:val="clear" w:color="auto" w:fill="FFFFFF"/>
          </w:tcPr>
          <w:p w:rsidR="00D048A0" w:rsidRPr="001B7608" w:rsidRDefault="00562D6D" w:rsidP="001B7608">
            <w:pPr>
              <w:pStyle w:val="1"/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ar-SA"/>
              </w:rPr>
              <w:t>ПАСПОРТ</w:t>
            </w:r>
          </w:p>
        </w:tc>
      </w:tr>
      <w:tr w:rsidR="00D048A0" w:rsidRPr="001B7608" w:rsidTr="00E7158C">
        <w:tc>
          <w:tcPr>
            <w:tcW w:w="9498" w:type="dxa"/>
            <w:gridSpan w:val="2"/>
            <w:shd w:val="clear" w:color="auto" w:fill="FFFFFF"/>
          </w:tcPr>
          <w:p w:rsidR="00D048A0" w:rsidRPr="001B7608" w:rsidRDefault="0064000A" w:rsidP="001B760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1B7608">
              <w:rPr>
                <w:rFonts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муниципальной программы </w:t>
            </w:r>
          </w:p>
          <w:p w:rsidR="00D048A0" w:rsidRPr="001B7608" w:rsidRDefault="0057660C" w:rsidP="001B760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57660C">
              <w:rPr>
                <w:bCs/>
                <w:color w:val="000000"/>
                <w:sz w:val="28"/>
                <w:szCs w:val="28"/>
              </w:rPr>
              <w:t xml:space="preserve">«Поддержка малого и среднего предпринимательства </w:t>
            </w:r>
            <w:r w:rsidR="00FC5AE5" w:rsidRPr="0092745A">
              <w:rPr>
                <w:rFonts w:eastAsiaTheme="minorEastAsia" w:cs="Times New Roman"/>
                <w:color w:val="000000"/>
                <w:sz w:val="28"/>
                <w:szCs w:val="28"/>
              </w:rPr>
              <w:t xml:space="preserve">территории </w:t>
            </w:r>
            <w:r w:rsidR="00FC5AE5">
              <w:rPr>
                <w:rFonts w:eastAsiaTheme="minorEastAsia" w:cs="Times New Roman"/>
                <w:color w:val="000000"/>
                <w:sz w:val="28"/>
                <w:szCs w:val="28"/>
              </w:rPr>
              <w:t>Афанасьевского сельского поселения</w:t>
            </w:r>
            <w:r w:rsidR="00FC5AE5">
              <w:rPr>
                <w:bCs/>
                <w:color w:val="000000"/>
                <w:sz w:val="28"/>
                <w:szCs w:val="28"/>
              </w:rPr>
              <w:t xml:space="preserve"> на 2016-2018</w:t>
            </w:r>
            <w:r w:rsidRPr="0057660C">
              <w:rPr>
                <w:bCs/>
                <w:color w:val="000000"/>
                <w:sz w:val="28"/>
                <w:szCs w:val="28"/>
              </w:rPr>
              <w:t xml:space="preserve"> годы</w:t>
            </w:r>
            <w:r w:rsidR="0064000A" w:rsidRPr="001B7608">
              <w:rPr>
                <w:rFonts w:cs="Times New Roman"/>
                <w:bCs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0" w:type="dxa"/>
            <w:shd w:val="clear" w:color="auto" w:fill="FFFFFF"/>
          </w:tcPr>
          <w:p w:rsidR="00D048A0" w:rsidRPr="001B7608" w:rsidRDefault="00D048A0" w:rsidP="001B7608">
            <w:pPr>
              <w:pStyle w:val="ae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9498" w:type="dxa"/>
            <w:gridSpan w:val="2"/>
            <w:shd w:val="clear" w:color="auto" w:fill="FFFFFF"/>
          </w:tcPr>
          <w:p w:rsidR="00D048A0" w:rsidRPr="001B7608" w:rsidRDefault="00D048A0" w:rsidP="001B76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Координатор муниципальной программы</w:t>
            </w:r>
          </w:p>
          <w:p w:rsidR="00E7158C" w:rsidRPr="001B7608" w:rsidRDefault="00E7158C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237" w:type="dxa"/>
            <w:shd w:val="clear" w:color="auto" w:fill="FFFFFF"/>
          </w:tcPr>
          <w:p w:rsidR="00D048A0" w:rsidRPr="001B7608" w:rsidRDefault="0057660C" w:rsidP="00FC5AE5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Администрация </w:t>
            </w:r>
            <w:r w:rsidR="00FC5AE5">
              <w:rPr>
                <w:rFonts w:eastAsiaTheme="minorEastAsia" w:cs="Times New Roman"/>
                <w:color w:val="000000"/>
                <w:sz w:val="28"/>
                <w:szCs w:val="28"/>
              </w:rPr>
              <w:t>Афанасьевского сельского поселения</w:t>
            </w:r>
            <w:r w:rsidR="00E7158C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Координаторы подпрограмм</w:t>
            </w:r>
          </w:p>
          <w:p w:rsidR="00E7158C" w:rsidRPr="001B7608" w:rsidRDefault="00E7158C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237" w:type="dxa"/>
            <w:shd w:val="clear" w:color="auto" w:fill="FFFFFF"/>
          </w:tcPr>
          <w:p w:rsidR="00D048A0" w:rsidRPr="001B7608" w:rsidRDefault="00171F33" w:rsidP="001B7608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не предусмотрены</w:t>
            </w:r>
          </w:p>
          <w:p w:rsidR="00D048A0" w:rsidRPr="001B7608" w:rsidRDefault="00D048A0" w:rsidP="001B760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D048A0" w:rsidRPr="001B7608" w:rsidRDefault="00171F33" w:rsidP="001B7608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н</w:t>
            </w:r>
            <w:r w:rsidR="00CE5F10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е предусмотрены</w:t>
            </w:r>
          </w:p>
          <w:p w:rsidR="00D048A0" w:rsidRPr="001B7608" w:rsidRDefault="00D048A0" w:rsidP="001B760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Подпрограммы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D048A0" w:rsidRPr="001B7608" w:rsidRDefault="00171F33" w:rsidP="00A00435">
            <w:pPr>
              <w:pStyle w:val="af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</w:t>
            </w:r>
            <w:r w:rsidR="00A004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е предусмотрены</w:t>
            </w: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Ведомственные целевые программы</w:t>
            </w:r>
          </w:p>
          <w:p w:rsidR="00D048A0" w:rsidRPr="001B7608" w:rsidRDefault="00D048A0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237" w:type="dxa"/>
            <w:shd w:val="clear" w:color="auto" w:fill="FFFFFF"/>
          </w:tcPr>
          <w:p w:rsidR="00D048A0" w:rsidRPr="001B7608" w:rsidRDefault="0064000A" w:rsidP="001B76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не предусмотрены</w:t>
            </w: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D048A0" w:rsidRPr="00CE5F10" w:rsidRDefault="00A00435" w:rsidP="00CE5F10">
            <w:pPr>
              <w:tabs>
                <w:tab w:val="left" w:pos="6026"/>
              </w:tabs>
              <w:ind w:right="112"/>
              <w:jc w:val="both"/>
              <w:textAlignment w:val="baseline"/>
              <w:rPr>
                <w:rFonts w:eastAsia="Times New Roman" w:cs="Times New Roman"/>
                <w:color w:val="auto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малого и среднего предпринимательства </w:t>
            </w:r>
            <w:r w:rsidR="00FC5AE5" w:rsidRPr="0092745A">
              <w:rPr>
                <w:rFonts w:eastAsiaTheme="minorEastAsia" w:cs="Times New Roman"/>
                <w:color w:val="000000"/>
                <w:sz w:val="28"/>
                <w:szCs w:val="28"/>
              </w:rPr>
              <w:t xml:space="preserve">территории </w:t>
            </w:r>
            <w:r w:rsidR="00FC5AE5">
              <w:rPr>
                <w:rFonts w:eastAsiaTheme="minorEastAsia" w:cs="Times New Roman"/>
                <w:color w:val="000000"/>
                <w:sz w:val="28"/>
                <w:szCs w:val="28"/>
              </w:rPr>
              <w:t>Афанасьевского сельского поселения</w:t>
            </w:r>
            <w:r w:rsidR="00B52394" w:rsidRPr="00B52394">
              <w:rPr>
                <w:rFonts w:eastAsia="Times New Roman" w:cs="Times New Roman"/>
                <w:color w:val="auto"/>
                <w:sz w:val="27"/>
                <w:szCs w:val="27"/>
              </w:rPr>
              <w:t xml:space="preserve"> на основе повышения качества и эффективности мер поддержки на муниципальном уровне;</w:t>
            </w: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Задачи </w:t>
            </w:r>
          </w:p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BB6B8F" w:rsidRPr="003A29C1" w:rsidRDefault="00245DB4" w:rsidP="00CE5F10">
            <w:pPr>
              <w:widowControl/>
              <w:suppressAutoHyphens w:val="0"/>
              <w:overflowPunct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="00BB6B8F"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Создание благоприятных условий для устойчивой деятельности субъектов малого </w:t>
            </w:r>
            <w:r w:rsidR="00CE5F10" w:rsidRPr="003A29C1">
              <w:rPr>
                <w:rFonts w:eastAsia="Times New Roman" w:cs="Times New Roman"/>
                <w:color w:val="auto"/>
                <w:sz w:val="28"/>
                <w:szCs w:val="28"/>
              </w:rPr>
              <w:t>и среднего предпринимательства;</w:t>
            </w:r>
          </w:p>
          <w:p w:rsidR="00BB6B8F" w:rsidRPr="003A29C1" w:rsidRDefault="00CE5F10" w:rsidP="00CE5F10">
            <w:pPr>
              <w:widowControl/>
              <w:suppressAutoHyphens w:val="0"/>
              <w:overflowPunct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п</w:t>
            </w:r>
            <w:r w:rsidR="00245DB4"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редоставление методической, информационной, </w:t>
            </w:r>
            <w:r w:rsidR="00BB6B8F" w:rsidRPr="003A29C1">
              <w:rPr>
                <w:rFonts w:eastAsia="Times New Roman" w:cs="Times New Roman"/>
                <w:color w:val="auto"/>
                <w:sz w:val="28"/>
                <w:szCs w:val="28"/>
              </w:rPr>
              <w:t>консультационной, образовательной и правовой поддержки субъектам малого</w:t>
            </w:r>
            <w:r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и среднего предпринимательства;</w:t>
            </w:r>
          </w:p>
          <w:p w:rsidR="00BB6B8F" w:rsidRPr="003A29C1" w:rsidRDefault="00CE5F10" w:rsidP="00CE5F10">
            <w:pPr>
              <w:widowControl/>
              <w:suppressAutoHyphens w:val="0"/>
              <w:overflowPunct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3A29C1">
              <w:rPr>
                <w:rFonts w:eastAsia="Times New Roman" w:cs="Times New Roman"/>
                <w:color w:val="auto"/>
                <w:sz w:val="28"/>
                <w:szCs w:val="28"/>
              </w:rPr>
              <w:lastRenderedPageBreak/>
              <w:t>с</w:t>
            </w:r>
            <w:r w:rsidR="00BB6B8F" w:rsidRPr="003A29C1">
              <w:rPr>
                <w:rFonts w:eastAsia="Times New Roman" w:cs="Times New Roman"/>
                <w:color w:val="auto"/>
                <w:sz w:val="28"/>
                <w:szCs w:val="28"/>
              </w:rPr>
              <w:t>одейст</w:t>
            </w:r>
            <w:r w:rsidR="00634815"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вие созданию новых рабочих мест, </w:t>
            </w:r>
            <w:r w:rsidRPr="003A29C1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пропаганда и популяризация </w:t>
            </w:r>
            <w:r w:rsidR="00BB6B8F" w:rsidRPr="003A29C1">
              <w:rPr>
                <w:rFonts w:eastAsia="Times New Roman" w:cs="Times New Roman"/>
                <w:color w:val="auto"/>
                <w:sz w:val="28"/>
                <w:szCs w:val="28"/>
              </w:rPr>
              <w:t>предпринимательской деятельности</w:t>
            </w:r>
          </w:p>
          <w:p w:rsidR="00D048A0" w:rsidRPr="003A29C1" w:rsidRDefault="00D048A0" w:rsidP="001B7608">
            <w:pPr>
              <w:shd w:val="clear" w:color="auto" w:fill="FFFFFF"/>
              <w:spacing w:after="0" w:line="240" w:lineRule="auto"/>
              <w:ind w:hanging="5"/>
              <w:rPr>
                <w:rFonts w:cs="Times New Roman"/>
                <w:sz w:val="28"/>
                <w:szCs w:val="28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CE5F10" w:rsidRPr="003A29C1" w:rsidRDefault="00D3572D" w:rsidP="0063481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A00435" w:rsidRPr="003A29C1">
              <w:rPr>
                <w:color w:val="000000"/>
                <w:sz w:val="28"/>
                <w:szCs w:val="28"/>
              </w:rPr>
              <w:t>исло субъектов малого и среднего предпринимательства на 1000 человек населения;</w:t>
            </w:r>
          </w:p>
          <w:p w:rsidR="00D048A0" w:rsidRPr="003A29C1" w:rsidRDefault="00704E32" w:rsidP="0063481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 w:rsidRPr="003A29C1">
              <w:rPr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  <w:r w:rsidR="0064000A" w:rsidRPr="003A29C1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;</w:t>
            </w:r>
          </w:p>
          <w:p w:rsidR="00D048A0" w:rsidRPr="003A29C1" w:rsidRDefault="00D3572D" w:rsidP="003A29C1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д</w:t>
            </w:r>
            <w:r w:rsidR="003A29C1" w:rsidRPr="003A29C1">
              <w:rPr>
                <w:rFonts w:eastAsia="Times New Roman" w:cs="Times New Roman"/>
                <w:color w:val="auto"/>
                <w:sz w:val="28"/>
                <w:szCs w:val="28"/>
              </w:rPr>
              <w:t>оля участвующих субъектов среди субъектов малого и среднего предпринимательства в конкурсах</w:t>
            </w:r>
            <w:r w:rsidR="0064000A" w:rsidRPr="003A29C1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;</w:t>
            </w:r>
          </w:p>
          <w:p w:rsidR="00D048A0" w:rsidRPr="003A29C1" w:rsidRDefault="00D048A0" w:rsidP="001B7608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Этапы и сроки реализации муниципальной программы</w:t>
            </w:r>
          </w:p>
          <w:p w:rsidR="00D048A0" w:rsidRPr="001B7608" w:rsidRDefault="00D048A0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237" w:type="dxa"/>
            <w:shd w:val="clear" w:color="auto" w:fill="FFFFFF"/>
          </w:tcPr>
          <w:p w:rsidR="00D048A0" w:rsidRPr="00CE5F10" w:rsidRDefault="00634815" w:rsidP="001B760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E5F10">
              <w:rPr>
                <w:rFonts w:cs="Times New Roman"/>
                <w:sz w:val="28"/>
                <w:szCs w:val="28"/>
              </w:rPr>
              <w:t xml:space="preserve">Этапы не предусмотрены, срок реализации </w:t>
            </w:r>
            <w:r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CE5F10">
              <w:rPr>
                <w:rFonts w:cs="Times New Roman"/>
                <w:sz w:val="28"/>
                <w:szCs w:val="28"/>
              </w:rPr>
              <w:t xml:space="preserve">муниципальной программы </w:t>
            </w:r>
            <w:r w:rsidR="00FC5AE5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2016-2019</w:t>
            </w:r>
            <w:r w:rsidR="0064000A" w:rsidRPr="001B7608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 годы</w:t>
            </w:r>
          </w:p>
          <w:p w:rsidR="00D048A0" w:rsidRPr="001B7608" w:rsidRDefault="00D048A0" w:rsidP="001B7608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D048A0" w:rsidRPr="001B7608" w:rsidTr="00E7158C">
        <w:trPr>
          <w:gridAfter w:val="1"/>
          <w:wAfter w:w="20" w:type="dxa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C265F3" w:rsidRDefault="00FC5AE5" w:rsidP="00FC5AE5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 w:rsidRPr="00FC5AE5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Источники финансирования Программы в 201</w:t>
            </w: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6-2018</w:t>
            </w:r>
            <w:r w:rsidRPr="00FC5AE5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 годах: средства бюджета Афанасьевского сельского поселения; средст</w:t>
            </w:r>
            <w:r w:rsidR="00E75844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ва бюджета Ивановской области; </w:t>
            </w:r>
            <w:r w:rsidRPr="00FC5AE5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внебю</w:t>
            </w:r>
            <w:r w:rsidR="00E75844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джетные средства на срок действия Программы – 1,0 </w:t>
            </w:r>
            <w:proofErr w:type="spellStart"/>
            <w:r w:rsidR="00E75844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тыс</w:t>
            </w:r>
            <w:proofErr w:type="gramStart"/>
            <w:r w:rsidR="00E75844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.р</w:t>
            </w:r>
            <w:proofErr w:type="gramEnd"/>
            <w:r w:rsidR="00E75844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ублей</w:t>
            </w:r>
            <w:proofErr w:type="spellEnd"/>
          </w:p>
          <w:p w:rsidR="00E75844" w:rsidRDefault="00E75844" w:rsidP="00FC5AE5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В том числе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 :</w:t>
            </w:r>
            <w:proofErr w:type="gramEnd"/>
          </w:p>
          <w:p w:rsidR="00E75844" w:rsidRDefault="00E75844" w:rsidP="00FC5AE5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2016 год – 0,0 тыс. рублей;</w:t>
            </w:r>
          </w:p>
          <w:p w:rsidR="00E75844" w:rsidRDefault="00E75844" w:rsidP="00FC5AE5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2017 год – 0,0 тыс. рублей;</w:t>
            </w:r>
          </w:p>
          <w:p w:rsidR="00E75844" w:rsidRPr="00E75844" w:rsidRDefault="00E75844" w:rsidP="00FC5AE5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2018 год – 1,0 тыс. рублей</w:t>
            </w:r>
          </w:p>
        </w:tc>
      </w:tr>
      <w:tr w:rsidR="00D048A0" w:rsidRPr="001B7608" w:rsidTr="003B326C">
        <w:trPr>
          <w:gridAfter w:val="1"/>
          <w:wAfter w:w="20" w:type="dxa"/>
          <w:trHeight w:val="1264"/>
        </w:trPr>
        <w:tc>
          <w:tcPr>
            <w:tcW w:w="3261" w:type="dxa"/>
            <w:shd w:val="clear" w:color="auto" w:fill="FFFFFF"/>
          </w:tcPr>
          <w:p w:rsidR="00D048A0" w:rsidRPr="001B7608" w:rsidRDefault="0064000A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proofErr w:type="gramStart"/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Контроль за</w:t>
            </w:r>
            <w:proofErr w:type="gramEnd"/>
            <w:r w:rsidRPr="001B7608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выполнением муниципальной программы</w:t>
            </w:r>
          </w:p>
          <w:p w:rsidR="00D048A0" w:rsidRPr="001B7608" w:rsidRDefault="00D048A0" w:rsidP="001B7608">
            <w:pPr>
              <w:pStyle w:val="a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237" w:type="dxa"/>
            <w:shd w:val="clear" w:color="auto" w:fill="FFFFFF"/>
          </w:tcPr>
          <w:p w:rsidR="00D048A0" w:rsidRPr="001B7608" w:rsidRDefault="0064000A" w:rsidP="00FD2E7B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1B7608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1B7608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 выполнением муниципальной программы осуществляет </w:t>
            </w:r>
            <w:r w:rsidR="00FD2E7B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 xml:space="preserve">администрация </w:t>
            </w:r>
            <w:r w:rsidR="00FC5AE5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Афанасьевского сельского поселения</w:t>
            </w:r>
            <w:r w:rsidRPr="001B7608">
              <w:rPr>
                <w:rFonts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D048A0" w:rsidRPr="00AD018B" w:rsidRDefault="00D048A0" w:rsidP="001B7608">
      <w:pPr>
        <w:pStyle w:val="af2"/>
        <w:shd w:val="clear" w:color="auto" w:fill="FFFFFF"/>
        <w:spacing w:after="0" w:line="240" w:lineRule="auto"/>
        <w:ind w:left="0"/>
        <w:jc w:val="center"/>
        <w:rPr>
          <w:rFonts w:cs="Times New Roman"/>
          <w:bCs/>
          <w:color w:val="000000"/>
          <w:sz w:val="20"/>
          <w:szCs w:val="28"/>
        </w:rPr>
      </w:pPr>
    </w:p>
    <w:p w:rsidR="00685300" w:rsidRDefault="00685300" w:rsidP="002B0AD4">
      <w:pPr>
        <w:pStyle w:val="11"/>
        <w:spacing w:before="0" w:after="0" w:line="223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2B0AD4">
        <w:rPr>
          <w:b/>
          <w:bCs/>
          <w:color w:val="000000"/>
          <w:sz w:val="28"/>
          <w:szCs w:val="28"/>
        </w:rPr>
        <w:t>1.</w:t>
      </w:r>
      <w:r w:rsidR="0064000A" w:rsidRPr="002B0AD4">
        <w:rPr>
          <w:b/>
          <w:bCs/>
          <w:color w:val="000000"/>
          <w:sz w:val="28"/>
          <w:szCs w:val="28"/>
        </w:rPr>
        <w:t xml:space="preserve">Характеристика  текущего состояния </w:t>
      </w:r>
      <w:r w:rsidRPr="002B0AD4">
        <w:rPr>
          <w:b/>
          <w:bCs/>
          <w:color w:val="000000"/>
          <w:sz w:val="28"/>
          <w:szCs w:val="28"/>
        </w:rPr>
        <w:t xml:space="preserve"> и прогноз развития</w:t>
      </w:r>
      <w:r w:rsidR="00D1110B">
        <w:rPr>
          <w:b/>
          <w:bCs/>
          <w:color w:val="000000"/>
          <w:sz w:val="28"/>
          <w:szCs w:val="28"/>
        </w:rPr>
        <w:t xml:space="preserve"> в сфере</w:t>
      </w:r>
      <w:r w:rsidRPr="002B0AD4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321E9E">
        <w:rPr>
          <w:b/>
          <w:bCs/>
          <w:color w:val="000000"/>
          <w:sz w:val="28"/>
          <w:szCs w:val="28"/>
        </w:rPr>
        <w:t xml:space="preserve"> </w:t>
      </w:r>
      <w:r w:rsidR="00FC5AE5">
        <w:rPr>
          <w:b/>
          <w:bCs/>
          <w:color w:val="000000"/>
          <w:sz w:val="28"/>
          <w:szCs w:val="28"/>
        </w:rPr>
        <w:t>Афанасьевского сельского поселения</w:t>
      </w:r>
    </w:p>
    <w:p w:rsidR="002B0AD4" w:rsidRPr="002B0AD4" w:rsidRDefault="002B0AD4" w:rsidP="002B0AD4">
      <w:pPr>
        <w:pStyle w:val="11"/>
        <w:spacing w:before="0" w:after="0" w:line="223" w:lineRule="auto"/>
        <w:ind w:firstLine="708"/>
        <w:jc w:val="center"/>
        <w:rPr>
          <w:b/>
          <w:sz w:val="28"/>
          <w:szCs w:val="28"/>
        </w:rPr>
      </w:pPr>
    </w:p>
    <w:p w:rsidR="00432449" w:rsidRPr="00432449" w:rsidRDefault="00432449" w:rsidP="00432449">
      <w:pPr>
        <w:widowControl/>
        <w:suppressAutoHyphens w:val="0"/>
        <w:overflowPunct/>
        <w:spacing w:after="0" w:line="240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 w:rsidRPr="00432449">
        <w:rPr>
          <w:rFonts w:eastAsia="Times New Roman" w:cs="Times New Roman"/>
          <w:color w:val="auto"/>
          <w:sz w:val="28"/>
          <w:szCs w:val="28"/>
        </w:rPr>
        <w:t xml:space="preserve">Малый бизнес играет важную роль в решении экономических и социальных задач </w:t>
      </w:r>
      <w:r w:rsidR="00FC5AE5">
        <w:rPr>
          <w:rFonts w:cs="Times New Roman"/>
          <w:color w:val="000000"/>
          <w:sz w:val="28"/>
          <w:szCs w:val="28"/>
          <w:lang w:eastAsia="zh-CN" w:bidi="hi-IN"/>
        </w:rPr>
        <w:t>Афанасьевского сельского поселения</w:t>
      </w:r>
      <w:r w:rsidRPr="00432449">
        <w:rPr>
          <w:rFonts w:eastAsia="Times New Roman" w:cs="Times New Roman"/>
          <w:color w:val="auto"/>
          <w:sz w:val="28"/>
          <w:szCs w:val="28"/>
        </w:rPr>
        <w:t>, так как способствует обеспечению товарами и услугами, формированию конкурентной среды, обеспечивает экономическую самостоятельность населения поселения. Стабильность развития предпринимательства является одной из приоритетных задач социально-экономического развития          поселения.</w:t>
      </w:r>
    </w:p>
    <w:p w:rsidR="00685300" w:rsidRPr="00685300" w:rsidRDefault="00FC5AE5" w:rsidP="00685300">
      <w:pPr>
        <w:pStyle w:val="11"/>
        <w:spacing w:before="0" w:after="0" w:line="22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685300" w:rsidRPr="00685300">
        <w:rPr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  <w:lang w:bidi="hi-IN"/>
        </w:rPr>
        <w:t>Афанасьевском</w:t>
      </w:r>
      <w:proofErr w:type="spellEnd"/>
      <w:r>
        <w:rPr>
          <w:color w:val="000000"/>
          <w:sz w:val="28"/>
          <w:szCs w:val="28"/>
          <w:lang w:bidi="hi-IN"/>
        </w:rPr>
        <w:t xml:space="preserve"> сельском поселении</w:t>
      </w:r>
      <w:r w:rsidR="00685300" w:rsidRPr="00685300">
        <w:rPr>
          <w:sz w:val="28"/>
          <w:szCs w:val="28"/>
        </w:rPr>
        <w:t xml:space="preserve"> осуществляли свою деятельность порядка </w:t>
      </w:r>
      <w:r>
        <w:rPr>
          <w:sz w:val="28"/>
          <w:szCs w:val="28"/>
        </w:rPr>
        <w:t>13</w:t>
      </w:r>
      <w:r w:rsidR="00807348">
        <w:rPr>
          <w:sz w:val="28"/>
          <w:szCs w:val="28"/>
        </w:rPr>
        <w:t xml:space="preserve"> </w:t>
      </w:r>
      <w:r w:rsidR="00685300" w:rsidRPr="00685300">
        <w:rPr>
          <w:sz w:val="28"/>
          <w:szCs w:val="28"/>
        </w:rPr>
        <w:t>субъектов малого и среднего предпринимательства. Основная их часть сосредоточена в розничной торговле, сельском хозяйстве</w:t>
      </w:r>
      <w:r>
        <w:rPr>
          <w:sz w:val="28"/>
          <w:szCs w:val="28"/>
        </w:rPr>
        <w:t>.</w:t>
      </w:r>
      <w:r w:rsidR="00685300" w:rsidRPr="00685300">
        <w:rPr>
          <w:sz w:val="28"/>
          <w:szCs w:val="28"/>
        </w:rPr>
        <w:t xml:space="preserve"> </w:t>
      </w:r>
    </w:p>
    <w:p w:rsidR="00685300" w:rsidRPr="00685300" w:rsidRDefault="00685300" w:rsidP="00685300">
      <w:pPr>
        <w:overflowPunct/>
        <w:spacing w:after="0" w:line="223" w:lineRule="auto"/>
        <w:jc w:val="both"/>
        <w:rPr>
          <w:rFonts w:eastAsia="Times New Roman" w:cs="Times New Roman"/>
          <w:color w:val="auto"/>
          <w:sz w:val="28"/>
          <w:szCs w:val="20"/>
          <w:lang w:eastAsia="zh-CN"/>
        </w:rPr>
      </w:pPr>
      <w:r w:rsidRPr="00685300">
        <w:rPr>
          <w:rFonts w:eastAsia="Times New Roman" w:cs="Times New Roman"/>
          <w:color w:val="auto"/>
          <w:sz w:val="28"/>
          <w:szCs w:val="20"/>
          <w:lang w:eastAsia="zh-CN"/>
        </w:rPr>
        <w:tab/>
        <w:t xml:space="preserve">Численность населения занятого в малом и среднем предпринимательстве </w:t>
      </w:r>
      <w:r w:rsidRPr="00685300">
        <w:rPr>
          <w:rFonts w:eastAsia="Times New Roman" w:cs="Times New Roman"/>
          <w:color w:val="auto"/>
          <w:sz w:val="28"/>
          <w:szCs w:val="20"/>
          <w:lang w:eastAsia="zh-CN"/>
        </w:rPr>
        <w:lastRenderedPageBreak/>
        <w:t>составила</w:t>
      </w:r>
      <w:r w:rsidR="00F077DA">
        <w:rPr>
          <w:rFonts w:eastAsia="Times New Roman" w:cs="Times New Roman"/>
          <w:color w:val="auto"/>
          <w:sz w:val="28"/>
          <w:szCs w:val="20"/>
          <w:lang w:eastAsia="zh-CN"/>
        </w:rPr>
        <w:t xml:space="preserve">  214</w:t>
      </w:r>
      <w:r>
        <w:rPr>
          <w:rFonts w:eastAsia="Times New Roman" w:cs="Times New Roman"/>
          <w:color w:val="auto"/>
          <w:sz w:val="28"/>
          <w:szCs w:val="20"/>
          <w:lang w:eastAsia="zh-CN"/>
        </w:rPr>
        <w:t xml:space="preserve"> </w:t>
      </w:r>
      <w:r w:rsidRPr="00685300">
        <w:rPr>
          <w:rFonts w:eastAsia="Times New Roman" w:cs="Times New Roman"/>
          <w:color w:val="auto"/>
          <w:sz w:val="28"/>
          <w:szCs w:val="20"/>
          <w:lang w:eastAsia="zh-CN"/>
        </w:rPr>
        <w:t xml:space="preserve">человек. </w:t>
      </w:r>
    </w:p>
    <w:p w:rsidR="00E44D33" w:rsidRDefault="00685300" w:rsidP="00685300">
      <w:pPr>
        <w:overflowPunct/>
        <w:spacing w:after="0" w:line="223" w:lineRule="auto"/>
        <w:jc w:val="both"/>
        <w:rPr>
          <w:rFonts w:eastAsia="Times New Roman" w:cs="Times New Roman"/>
          <w:color w:val="auto"/>
          <w:sz w:val="28"/>
          <w:lang w:eastAsia="zh-CN"/>
        </w:rPr>
      </w:pPr>
      <w:r w:rsidRPr="00685300">
        <w:rPr>
          <w:rFonts w:eastAsia="Times New Roman" w:cs="Times New Roman"/>
          <w:color w:val="auto"/>
          <w:sz w:val="28"/>
          <w:szCs w:val="20"/>
          <w:lang w:eastAsia="zh-CN"/>
        </w:rPr>
        <w:tab/>
        <w:t xml:space="preserve">Оборот в малом и среднем предпринимательстве составил более                      </w:t>
      </w:r>
      <w:r w:rsidR="00F077DA">
        <w:rPr>
          <w:rFonts w:eastAsia="Times New Roman" w:cs="Times New Roman"/>
          <w:color w:val="auto"/>
          <w:sz w:val="28"/>
          <w:szCs w:val="20"/>
          <w:lang w:eastAsia="zh-CN"/>
        </w:rPr>
        <w:t>105105 тыс.</w:t>
      </w:r>
      <w:r w:rsidRPr="00685300">
        <w:rPr>
          <w:rFonts w:eastAsia="Times New Roman" w:cs="Times New Roman"/>
          <w:color w:val="auto"/>
          <w:sz w:val="28"/>
          <w:szCs w:val="20"/>
          <w:lang w:eastAsia="zh-CN"/>
        </w:rPr>
        <w:t xml:space="preserve"> рублей, основная его часть приходится на </w:t>
      </w:r>
      <w:r w:rsidR="00F077DA">
        <w:rPr>
          <w:rFonts w:eastAsia="Times New Roman" w:cs="Times New Roman"/>
          <w:color w:val="auto"/>
          <w:sz w:val="28"/>
          <w:szCs w:val="20"/>
          <w:lang w:eastAsia="zh-CN"/>
        </w:rPr>
        <w:t>сельское хозяйство</w:t>
      </w:r>
      <w:r w:rsidR="00E44D33">
        <w:rPr>
          <w:rFonts w:eastAsia="Times New Roman" w:cs="Times New Roman"/>
          <w:color w:val="auto"/>
          <w:sz w:val="28"/>
          <w:szCs w:val="20"/>
          <w:lang w:eastAsia="zh-CN"/>
        </w:rPr>
        <w:t>.</w:t>
      </w:r>
    </w:p>
    <w:p w:rsidR="00BC0BB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7"/>
          <w:szCs w:val="27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В то же время в сфере малого и среднего предпринимательства</w:t>
      </w:r>
      <w:r>
        <w:rPr>
          <w:rFonts w:eastAsia="Times New Roman" w:cs="Times New Roman"/>
          <w:color w:val="auto"/>
          <w:sz w:val="28"/>
          <w:szCs w:val="28"/>
          <w:lang w:eastAsia="zh-CN"/>
        </w:rPr>
        <w:t xml:space="preserve"> </w:t>
      </w:r>
      <w:r w:rsidR="00FC5AE5">
        <w:rPr>
          <w:rFonts w:eastAsia="Times New Roman" w:cs="Times New Roman"/>
          <w:color w:val="auto"/>
          <w:sz w:val="28"/>
          <w:szCs w:val="28"/>
          <w:lang w:eastAsia="zh-CN"/>
        </w:rPr>
        <w:t>Афанасьевского сельского поселения</w:t>
      </w:r>
      <w:r w:rsidR="00BC0BB3">
        <w:rPr>
          <w:rFonts w:eastAsia="Times New Roman" w:cs="Times New Roman"/>
          <w:color w:val="auto"/>
          <w:sz w:val="28"/>
          <w:szCs w:val="28"/>
          <w:lang w:eastAsia="zh-CN"/>
        </w:rPr>
        <w:t xml:space="preserve"> имеются нерешенные проблемы.</w:t>
      </w:r>
    </w:p>
    <w:p w:rsidR="00BC0BB3" w:rsidRDefault="00BC0BB3" w:rsidP="00BC0BB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 w:rsidRPr="00BC0BB3">
        <w:rPr>
          <w:rFonts w:eastAsia="Times New Roman" w:cs="Times New Roman"/>
          <w:color w:val="auto"/>
          <w:sz w:val="28"/>
          <w:szCs w:val="28"/>
        </w:rPr>
        <w:t xml:space="preserve">Основной проблемой, препятствующей развитию бизнеса, является недостаток как собственных, так и заёмных финансовых </w:t>
      </w:r>
      <w:proofErr w:type="spellStart"/>
      <w:r w:rsidRPr="00BC0BB3">
        <w:rPr>
          <w:rFonts w:eastAsia="Times New Roman" w:cs="Times New Roman"/>
          <w:color w:val="auto"/>
          <w:sz w:val="28"/>
          <w:szCs w:val="28"/>
        </w:rPr>
        <w:t>средств</w:t>
      </w:r>
      <w:proofErr w:type="gramStart"/>
      <w:r w:rsidRPr="00BC0BB3">
        <w:rPr>
          <w:rFonts w:eastAsia="Times New Roman" w:cs="Times New Roman"/>
          <w:color w:val="auto"/>
          <w:sz w:val="28"/>
          <w:szCs w:val="28"/>
        </w:rPr>
        <w:t>,</w:t>
      </w:r>
      <w:r w:rsidR="00E44D33" w:rsidRPr="00E44D33">
        <w:rPr>
          <w:rFonts w:eastAsia="Times New Roman" w:cs="Times New Roman"/>
          <w:color w:val="auto"/>
          <w:sz w:val="28"/>
          <w:szCs w:val="28"/>
          <w:lang w:eastAsia="zh-CN"/>
        </w:rPr>
        <w:t>н</w:t>
      </w:r>
      <w:proofErr w:type="gramEnd"/>
      <w:r w:rsidR="00E44D33" w:rsidRPr="00E44D33">
        <w:rPr>
          <w:rFonts w:eastAsia="Times New Roman" w:cs="Times New Roman"/>
          <w:color w:val="auto"/>
          <w:sz w:val="28"/>
          <w:szCs w:val="28"/>
          <w:lang w:eastAsia="zh-CN"/>
        </w:rPr>
        <w:t>аблюдается</w:t>
      </w:r>
      <w:proofErr w:type="spellEnd"/>
      <w:r w:rsidR="00E44D33"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 недоступность банковского кредитования для вновь создаваемых малых предприятий и индивидуальн</w:t>
      </w:r>
      <w:r>
        <w:rPr>
          <w:rFonts w:eastAsia="Times New Roman" w:cs="Times New Roman"/>
          <w:color w:val="auto"/>
          <w:sz w:val="28"/>
          <w:szCs w:val="28"/>
          <w:lang w:eastAsia="zh-CN"/>
        </w:rPr>
        <w:t>ых предпринимателей.</w:t>
      </w:r>
      <w:r w:rsidRPr="00BC0BB3">
        <w:rPr>
          <w:rFonts w:eastAsia="Times New Roman" w:cs="Times New Roman"/>
          <w:color w:val="auto"/>
          <w:sz w:val="28"/>
          <w:szCs w:val="28"/>
        </w:rPr>
        <w:t xml:space="preserve"> Трудностью в обеспечении заёмными средствами, прежде всего</w:t>
      </w:r>
      <w:r w:rsidR="008230FC">
        <w:rPr>
          <w:rFonts w:eastAsia="Times New Roman" w:cs="Times New Roman"/>
          <w:color w:val="auto"/>
          <w:sz w:val="28"/>
          <w:szCs w:val="28"/>
        </w:rPr>
        <w:t>,</w:t>
      </w:r>
      <w:r w:rsidRPr="00BC0BB3">
        <w:rPr>
          <w:rFonts w:eastAsia="Times New Roman" w:cs="Times New Roman"/>
          <w:color w:val="auto"/>
          <w:sz w:val="28"/>
          <w:szCs w:val="28"/>
        </w:rPr>
        <w:t xml:space="preserve"> является отсутствие у малы</w:t>
      </w:r>
      <w:r w:rsidR="00FE37F2">
        <w:rPr>
          <w:rFonts w:eastAsia="Times New Roman" w:cs="Times New Roman"/>
          <w:color w:val="auto"/>
          <w:sz w:val="28"/>
          <w:szCs w:val="28"/>
        </w:rPr>
        <w:t>х</w:t>
      </w:r>
      <w:r w:rsidRPr="00BC0BB3">
        <w:rPr>
          <w:rFonts w:eastAsia="Times New Roman" w:cs="Times New Roman"/>
          <w:color w:val="auto"/>
          <w:sz w:val="28"/>
          <w:szCs w:val="28"/>
        </w:rPr>
        <w:t xml:space="preserve"> предприятий и индивидуальных предпринимателей необходимого обеспечения и кредитных историй. Традиционно, начальной деятельностью, как показало внешнее исследование, являются трудоёмкие в обслуживании, </w:t>
      </w:r>
      <w:proofErr w:type="spellStart"/>
      <w:r w:rsidRPr="00BC0BB3">
        <w:rPr>
          <w:rFonts w:eastAsia="Times New Roman" w:cs="Times New Roman"/>
          <w:color w:val="auto"/>
          <w:sz w:val="28"/>
          <w:szCs w:val="28"/>
        </w:rPr>
        <w:t>высокорискованные</w:t>
      </w:r>
      <w:proofErr w:type="spellEnd"/>
      <w:r w:rsidRPr="00BC0BB3">
        <w:rPr>
          <w:rFonts w:eastAsia="Times New Roman" w:cs="Times New Roman"/>
          <w:color w:val="auto"/>
          <w:sz w:val="28"/>
          <w:szCs w:val="28"/>
        </w:rPr>
        <w:t xml:space="preserve"> и относительно низкодоходные виды деятельности.</w:t>
      </w:r>
    </w:p>
    <w:p w:rsidR="00BC0BB3" w:rsidRPr="00BC0BB3" w:rsidRDefault="00BC0BB3" w:rsidP="00BC0BB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BC0BB3">
        <w:rPr>
          <w:rFonts w:eastAsia="Times New Roman" w:cs="Times New Roman"/>
          <w:color w:val="auto"/>
          <w:sz w:val="28"/>
          <w:szCs w:val="28"/>
        </w:rPr>
        <w:t>Сдерживают развитие малого и среднего предпринимательства и имущественные вопросы.</w:t>
      </w:r>
      <w:r w:rsidR="00F35891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BC0BB3">
        <w:rPr>
          <w:rFonts w:eastAsia="Times New Roman" w:cs="Times New Roman"/>
          <w:color w:val="auto"/>
          <w:sz w:val="28"/>
          <w:szCs w:val="28"/>
        </w:rPr>
        <w:t>Существуют проблемы в административно-разрешительной системе по осуществлению деятельности субъектов малого предпринимательства (лицензирование, сертификация, система                       контроля и другое). Предприниматели для принятия управленческих и коммерческих решений нуждаются в информации о различных                          аспектах ведения предпринимательской де</w:t>
      </w:r>
      <w:r>
        <w:rPr>
          <w:rFonts w:eastAsia="Times New Roman" w:cs="Times New Roman"/>
          <w:color w:val="auto"/>
          <w:sz w:val="28"/>
          <w:szCs w:val="28"/>
        </w:rPr>
        <w:t>ятельности,</w:t>
      </w:r>
      <w:r w:rsidR="00E44D33"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 сохраняется недостаток квалифицированных кадров у субъектов малого</w:t>
      </w:r>
      <w:r>
        <w:rPr>
          <w:rFonts w:eastAsia="Times New Roman" w:cs="Times New Roman"/>
          <w:color w:val="auto"/>
          <w:sz w:val="28"/>
          <w:szCs w:val="28"/>
          <w:lang w:eastAsia="zh-CN"/>
        </w:rPr>
        <w:t xml:space="preserve"> и среднего предпринимательства,</w:t>
      </w:r>
      <w:r w:rsidRPr="00BC0BB3">
        <w:rPr>
          <w:rFonts w:eastAsia="Times New Roman" w:cs="Times New Roman"/>
          <w:color w:val="auto"/>
          <w:sz w:val="28"/>
          <w:szCs w:val="28"/>
        </w:rPr>
        <w:t xml:space="preserve"> высокие процентные ставки банковских кредитов, недоступность лизинговых услуг, отсутствие уверенности в удачном исходе дела.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Программой определены мероприятия, реализация которых позволит: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- совершенствовать систему государственной поддержки малого и среднего предпринимательства</w:t>
      </w:r>
      <w:r w:rsidR="00F35891">
        <w:rPr>
          <w:rFonts w:eastAsia="Times New Roman" w:cs="Times New Roman"/>
          <w:color w:val="auto"/>
          <w:sz w:val="28"/>
          <w:szCs w:val="28"/>
          <w:lang w:eastAsia="zh-CN"/>
        </w:rPr>
        <w:t xml:space="preserve"> на территории </w:t>
      </w: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 </w:t>
      </w:r>
      <w:r w:rsidR="00F35891">
        <w:rPr>
          <w:rFonts w:cs="Times New Roman"/>
          <w:color w:val="000000"/>
          <w:sz w:val="28"/>
          <w:szCs w:val="28"/>
          <w:lang w:eastAsia="zh-CN" w:bidi="hi-IN"/>
        </w:rPr>
        <w:t>Афанасьевского сельского поселения</w:t>
      </w: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;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- обеспечить развитие малого и среднего предпринимательства в приоритетных направлениях социально-экономического развития </w:t>
      </w:r>
      <w:r w:rsidR="00F35891" w:rsidRPr="00F35891">
        <w:rPr>
          <w:rFonts w:eastAsia="Times New Roman" w:cs="Times New Roman"/>
          <w:color w:val="auto"/>
          <w:sz w:val="28"/>
          <w:szCs w:val="28"/>
          <w:lang w:eastAsia="zh-CN"/>
        </w:rPr>
        <w:t>Афанасьевского сельского поселения</w:t>
      </w: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;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- обеспечить оптимальное использование финансовых ресурсов, выделяемых на развитие малого и среднего предпринимательства.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bCs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Таким образом, реализация программных мероприятий по развитию малого и среднего предпринимательства </w:t>
      </w:r>
      <w:r w:rsidR="00F35891">
        <w:rPr>
          <w:rFonts w:eastAsia="Times New Roman" w:cs="Times New Roman"/>
          <w:color w:val="auto"/>
          <w:sz w:val="28"/>
          <w:szCs w:val="28"/>
          <w:lang w:eastAsia="zh-CN"/>
        </w:rPr>
        <w:t xml:space="preserve">на территории </w:t>
      </w:r>
      <w:r w:rsidR="00F35891" w:rsidRPr="00F35891">
        <w:rPr>
          <w:rFonts w:eastAsia="Times New Roman" w:cs="Times New Roman"/>
          <w:color w:val="auto"/>
          <w:sz w:val="28"/>
          <w:szCs w:val="28"/>
          <w:lang w:eastAsia="zh-CN"/>
        </w:rPr>
        <w:t>Афанасьевского сельского поселения</w:t>
      </w: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 обеспечит повышение конкурентоспособности системы малого и среднего предпринимательства, будет иметь значительный мультипликативный эффект и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E44D33" w:rsidRPr="00E44D33" w:rsidRDefault="00E44D33" w:rsidP="00E44D33">
      <w:pPr>
        <w:widowControl/>
        <w:overflowPunct/>
        <w:spacing w:after="0" w:line="223" w:lineRule="auto"/>
        <w:ind w:firstLine="708"/>
        <w:jc w:val="both"/>
        <w:rPr>
          <w:rFonts w:eastAsia="Times New Roman" w:cs="Times New Roman"/>
          <w:bCs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bCs/>
          <w:color w:val="auto"/>
          <w:sz w:val="28"/>
          <w:szCs w:val="28"/>
          <w:lang w:eastAsia="zh-CN"/>
        </w:rPr>
        <w:t xml:space="preserve">Комплексное решение задач развития малого и среднего предпринимательства </w:t>
      </w:r>
      <w:r w:rsidR="00F35891">
        <w:rPr>
          <w:rFonts w:eastAsia="Times New Roman" w:cs="Times New Roman"/>
          <w:bCs/>
          <w:color w:val="auto"/>
          <w:sz w:val="28"/>
          <w:szCs w:val="28"/>
          <w:lang w:eastAsia="zh-CN"/>
        </w:rPr>
        <w:t xml:space="preserve">на территории </w:t>
      </w:r>
      <w:r w:rsidR="00F35891" w:rsidRPr="00F35891">
        <w:rPr>
          <w:rFonts w:eastAsia="Times New Roman" w:cs="Times New Roman"/>
          <w:bCs/>
          <w:color w:val="auto"/>
          <w:sz w:val="28"/>
          <w:szCs w:val="28"/>
          <w:lang w:eastAsia="zh-CN"/>
        </w:rPr>
        <w:t xml:space="preserve">Афанасьевского сельского поселения </w:t>
      </w:r>
      <w:r w:rsidRPr="00E44D33">
        <w:rPr>
          <w:rFonts w:eastAsia="Times New Roman" w:cs="Times New Roman"/>
          <w:bCs/>
          <w:color w:val="auto"/>
          <w:sz w:val="28"/>
          <w:szCs w:val="28"/>
          <w:lang w:eastAsia="zh-CN"/>
        </w:rPr>
        <w:t>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C265F3" w:rsidRPr="00BA3F11" w:rsidRDefault="00E44D33" w:rsidP="00BA3F11">
      <w:pPr>
        <w:widowControl/>
        <w:overflowPunct/>
        <w:spacing w:after="0" w:line="223" w:lineRule="auto"/>
        <w:jc w:val="both"/>
        <w:rPr>
          <w:rFonts w:eastAsia="Times New Roman" w:cs="Times New Roman"/>
          <w:color w:val="auto"/>
          <w:sz w:val="28"/>
          <w:szCs w:val="28"/>
          <w:lang w:eastAsia="zh-CN"/>
        </w:rPr>
      </w:pPr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lastRenderedPageBreak/>
        <w:tab/>
      </w:r>
      <w:proofErr w:type="gramStart"/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>Анализируя достигнутые социально-экономические показатели в сфере малого и среднего предпринимательства можно сделать вывод, что 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</w:t>
      </w:r>
      <w:proofErr w:type="gramEnd"/>
      <w:r w:rsidRPr="00E44D33">
        <w:rPr>
          <w:rFonts w:eastAsia="Times New Roman" w:cs="Times New Roman"/>
          <w:color w:val="auto"/>
          <w:sz w:val="28"/>
          <w:szCs w:val="28"/>
          <w:lang w:eastAsia="zh-CN"/>
        </w:rPr>
        <w:t xml:space="preserve"> сектора экономики.</w:t>
      </w:r>
    </w:p>
    <w:p w:rsidR="00D048A0" w:rsidRPr="001B7608" w:rsidRDefault="00D048A0" w:rsidP="00BB656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D048A0" w:rsidRPr="002B0AD4" w:rsidRDefault="0064000A" w:rsidP="00BB6567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2B0AD4">
        <w:rPr>
          <w:rFonts w:ascii="Times New Roman" w:hAnsi="Times New Roman" w:cs="Times New Roman"/>
          <w:color w:val="00000A"/>
          <w:sz w:val="28"/>
          <w:szCs w:val="28"/>
        </w:rPr>
        <w:t>2. Цели, задачи и целевые показатели, сроки и этапы реализации  муниципальной программы</w:t>
      </w:r>
    </w:p>
    <w:p w:rsidR="00D048A0" w:rsidRPr="001B7608" w:rsidRDefault="0064000A" w:rsidP="00BB6567">
      <w:pPr>
        <w:spacing w:after="0" w:line="240" w:lineRule="auto"/>
        <w:ind w:firstLine="709"/>
        <w:jc w:val="both"/>
        <w:rPr>
          <w:rFonts w:cs="Times New Roman"/>
          <w:color w:val="141414"/>
          <w:sz w:val="28"/>
          <w:szCs w:val="28"/>
        </w:rPr>
      </w:pPr>
      <w:r w:rsidRPr="001B7608">
        <w:rPr>
          <w:rFonts w:cs="Times New Roman"/>
          <w:color w:val="141414"/>
          <w:sz w:val="28"/>
          <w:szCs w:val="28"/>
        </w:rPr>
        <w:tab/>
      </w:r>
    </w:p>
    <w:p w:rsidR="00FE37F2" w:rsidRPr="00FE37F2" w:rsidRDefault="00FE37F2" w:rsidP="00FE37F2">
      <w:pPr>
        <w:widowControl/>
        <w:suppressAutoHyphens w:val="0"/>
        <w:overflowPunct/>
        <w:spacing w:after="0" w:line="240" w:lineRule="auto"/>
        <w:ind w:firstLine="708"/>
        <w:jc w:val="both"/>
        <w:rPr>
          <w:rFonts w:eastAsia="Times New Roman" w:cs="Times New Roman"/>
          <w:color w:val="auto"/>
          <w:sz w:val="27"/>
          <w:szCs w:val="27"/>
        </w:rPr>
      </w:pPr>
      <w:r w:rsidRPr="00FE37F2">
        <w:rPr>
          <w:rFonts w:eastAsia="Times New Roman" w:cs="Times New Roman"/>
          <w:color w:val="auto"/>
          <w:sz w:val="27"/>
          <w:szCs w:val="27"/>
        </w:rPr>
        <w:t xml:space="preserve">Развитие малого </w:t>
      </w:r>
      <w:r w:rsidR="00F35891">
        <w:rPr>
          <w:rFonts w:eastAsia="Times New Roman" w:cs="Times New Roman"/>
          <w:color w:val="auto"/>
          <w:sz w:val="27"/>
          <w:szCs w:val="27"/>
        </w:rPr>
        <w:t>и среднего предпринимательства на территории</w:t>
      </w:r>
      <w:r w:rsidRPr="00FE37F2">
        <w:rPr>
          <w:rFonts w:eastAsia="Times New Roman" w:cs="Times New Roman"/>
          <w:color w:val="auto"/>
          <w:sz w:val="27"/>
          <w:szCs w:val="27"/>
        </w:rPr>
        <w:t xml:space="preserve"> </w:t>
      </w:r>
      <w:r w:rsidR="00F35891" w:rsidRPr="00F35891">
        <w:rPr>
          <w:rFonts w:eastAsia="Times New Roman" w:cs="Times New Roman"/>
          <w:color w:val="auto"/>
          <w:sz w:val="27"/>
          <w:szCs w:val="27"/>
        </w:rPr>
        <w:t>Афанасьевского сельского поселения</w:t>
      </w:r>
      <w:r w:rsidRPr="00FE37F2">
        <w:rPr>
          <w:rFonts w:eastAsia="Times New Roman" w:cs="Times New Roman"/>
          <w:color w:val="auto"/>
          <w:sz w:val="27"/>
          <w:szCs w:val="27"/>
        </w:rPr>
        <w:t xml:space="preserve"> является частью муниципальной социально-экономической          политики и представляет собой совокупность экономических и социальных          мер. </w:t>
      </w:r>
    </w:p>
    <w:p w:rsidR="00885117" w:rsidRDefault="00FE37F2" w:rsidP="00FE37F2">
      <w:pPr>
        <w:widowControl/>
        <w:suppressAutoHyphens w:val="0"/>
        <w:overflowPunct/>
        <w:spacing w:after="0" w:line="240" w:lineRule="auto"/>
        <w:ind w:firstLine="708"/>
        <w:jc w:val="both"/>
        <w:rPr>
          <w:rFonts w:eastAsia="Times New Roman" w:cs="Times New Roman"/>
          <w:color w:val="auto"/>
          <w:sz w:val="27"/>
          <w:szCs w:val="27"/>
        </w:rPr>
      </w:pPr>
      <w:r w:rsidRPr="00FE37F2">
        <w:rPr>
          <w:rFonts w:eastAsia="Times New Roman" w:cs="Times New Roman"/>
          <w:color w:val="auto"/>
          <w:sz w:val="27"/>
          <w:szCs w:val="27"/>
        </w:rPr>
        <w:t xml:space="preserve"> Реализация программы преследует основную цель - </w:t>
      </w:r>
      <w:r w:rsidR="00885117">
        <w:rPr>
          <w:color w:val="000000"/>
          <w:sz w:val="28"/>
          <w:szCs w:val="28"/>
        </w:rPr>
        <w:t>с</w:t>
      </w:r>
      <w:r w:rsidR="00885117" w:rsidRPr="007E309D">
        <w:rPr>
          <w:color w:val="000000"/>
          <w:sz w:val="28"/>
          <w:szCs w:val="28"/>
        </w:rPr>
        <w:t xml:space="preserve">оздание условий для развития малого и среднего предпринимательства </w:t>
      </w:r>
      <w:r w:rsidR="00F35891" w:rsidRPr="00F35891">
        <w:rPr>
          <w:color w:val="000000"/>
          <w:sz w:val="28"/>
          <w:szCs w:val="28"/>
        </w:rPr>
        <w:t>на территории Афанасьевского сельского поселения</w:t>
      </w:r>
      <w:r w:rsidR="00885117" w:rsidRPr="007E309D">
        <w:rPr>
          <w:rFonts w:eastAsiaTheme="minorEastAsia" w:cstheme="minorBidi"/>
          <w:color w:val="000000"/>
          <w:sz w:val="28"/>
          <w:szCs w:val="28"/>
        </w:rPr>
        <w:t xml:space="preserve"> на основе повышения качества и эффективности мер поддержки на муниципальном уровне</w:t>
      </w:r>
      <w:r w:rsidRPr="00FE37F2">
        <w:rPr>
          <w:rFonts w:eastAsia="Times New Roman" w:cs="Times New Roman"/>
          <w:color w:val="auto"/>
          <w:sz w:val="27"/>
          <w:szCs w:val="27"/>
        </w:rPr>
        <w:t xml:space="preserve"> </w:t>
      </w:r>
    </w:p>
    <w:p w:rsidR="00FE37F2" w:rsidRPr="00FE37F2" w:rsidRDefault="00FE37F2" w:rsidP="00FE37F2">
      <w:pPr>
        <w:widowControl/>
        <w:suppressAutoHyphens w:val="0"/>
        <w:overflowPunct/>
        <w:spacing w:after="0" w:line="240" w:lineRule="auto"/>
        <w:ind w:firstLine="708"/>
        <w:jc w:val="both"/>
        <w:rPr>
          <w:rFonts w:eastAsia="Times New Roman" w:cs="Times New Roman"/>
          <w:color w:val="auto"/>
          <w:sz w:val="27"/>
          <w:szCs w:val="27"/>
        </w:rPr>
      </w:pPr>
      <w:r w:rsidRPr="00FE37F2">
        <w:rPr>
          <w:rFonts w:eastAsia="Times New Roman" w:cs="Times New Roman"/>
          <w:color w:val="auto"/>
          <w:sz w:val="27"/>
          <w:szCs w:val="27"/>
        </w:rPr>
        <w:t xml:space="preserve">Задачи, требующие решения: </w:t>
      </w:r>
    </w:p>
    <w:p w:rsidR="00885117" w:rsidRPr="00BB6B8F" w:rsidRDefault="00885117" w:rsidP="00885117">
      <w:pPr>
        <w:widowControl/>
        <w:suppressAutoHyphens w:val="0"/>
        <w:overflowPunct/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с</w:t>
      </w:r>
      <w:r w:rsidRPr="00BB6B8F">
        <w:rPr>
          <w:rFonts w:eastAsia="Times New Roman" w:cs="Times New Roman"/>
          <w:color w:val="auto"/>
          <w:sz w:val="28"/>
          <w:szCs w:val="28"/>
        </w:rPr>
        <w:t xml:space="preserve">оздание благоприятных условий для устойчивой деятельности субъектов малого </w:t>
      </w:r>
      <w:r>
        <w:rPr>
          <w:rFonts w:eastAsia="Times New Roman" w:cs="Times New Roman"/>
          <w:color w:val="auto"/>
          <w:sz w:val="28"/>
          <w:szCs w:val="28"/>
        </w:rPr>
        <w:t>и среднего предпринимательства;</w:t>
      </w:r>
    </w:p>
    <w:p w:rsidR="00885117" w:rsidRPr="00BB6B8F" w:rsidRDefault="00885117" w:rsidP="00885117">
      <w:pPr>
        <w:widowControl/>
        <w:suppressAutoHyphens w:val="0"/>
        <w:overflowPunct/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- предоставление методической, информационной, </w:t>
      </w:r>
      <w:r w:rsidRPr="00BB6B8F">
        <w:rPr>
          <w:rFonts w:eastAsia="Times New Roman" w:cs="Times New Roman"/>
          <w:color w:val="auto"/>
          <w:sz w:val="28"/>
          <w:szCs w:val="28"/>
        </w:rPr>
        <w:t>консультационной, образовательной и правовой поддержки субъектам малого</w:t>
      </w:r>
      <w:r>
        <w:rPr>
          <w:rFonts w:eastAsia="Times New Roman" w:cs="Times New Roman"/>
          <w:color w:val="auto"/>
          <w:sz w:val="28"/>
          <w:szCs w:val="28"/>
        </w:rPr>
        <w:t xml:space="preserve"> и среднего предпринимательства;</w:t>
      </w:r>
    </w:p>
    <w:p w:rsidR="00885117" w:rsidRPr="00BB6B8F" w:rsidRDefault="00885117" w:rsidP="00885117">
      <w:pPr>
        <w:widowControl/>
        <w:suppressAutoHyphens w:val="0"/>
        <w:overflowPunct/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- с</w:t>
      </w:r>
      <w:r w:rsidRPr="00BB6B8F">
        <w:rPr>
          <w:rFonts w:eastAsia="Times New Roman" w:cs="Times New Roman"/>
          <w:color w:val="auto"/>
          <w:sz w:val="28"/>
          <w:szCs w:val="28"/>
        </w:rPr>
        <w:t>одейст</w:t>
      </w:r>
      <w:r>
        <w:rPr>
          <w:rFonts w:eastAsia="Times New Roman" w:cs="Times New Roman"/>
          <w:color w:val="auto"/>
          <w:sz w:val="28"/>
          <w:szCs w:val="28"/>
        </w:rPr>
        <w:t>вие созданию новых раб</w:t>
      </w:r>
      <w:r w:rsidR="00634815">
        <w:rPr>
          <w:rFonts w:eastAsia="Times New Roman" w:cs="Times New Roman"/>
          <w:color w:val="auto"/>
          <w:sz w:val="28"/>
          <w:szCs w:val="28"/>
        </w:rPr>
        <w:t xml:space="preserve">очих мест, </w:t>
      </w:r>
      <w:r>
        <w:rPr>
          <w:rFonts w:eastAsia="Times New Roman" w:cs="Times New Roman"/>
          <w:color w:val="auto"/>
          <w:sz w:val="28"/>
          <w:szCs w:val="28"/>
        </w:rPr>
        <w:t xml:space="preserve">пропаганда и популяризация </w:t>
      </w:r>
      <w:r w:rsidRPr="00BB6B8F">
        <w:rPr>
          <w:rFonts w:eastAsia="Times New Roman" w:cs="Times New Roman"/>
          <w:color w:val="auto"/>
          <w:sz w:val="28"/>
          <w:szCs w:val="28"/>
        </w:rPr>
        <w:t>предпринимательской деятельности</w:t>
      </w:r>
    </w:p>
    <w:p w:rsidR="00D048A0" w:rsidRPr="00321E9E" w:rsidRDefault="0064000A" w:rsidP="00D42238">
      <w:pPr>
        <w:shd w:val="clear" w:color="auto" w:fill="FFFFFF"/>
        <w:spacing w:after="0" w:line="228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B7608">
        <w:rPr>
          <w:rFonts w:cs="Times New Roman"/>
          <w:color w:val="000000"/>
          <w:sz w:val="28"/>
          <w:szCs w:val="28"/>
        </w:rPr>
        <w:tab/>
      </w:r>
      <w:r w:rsidRPr="001B7608">
        <w:rPr>
          <w:rFonts w:cs="Times New Roman"/>
          <w:color w:val="000000"/>
          <w:sz w:val="28"/>
          <w:szCs w:val="28"/>
        </w:rPr>
        <w:tab/>
      </w:r>
    </w:p>
    <w:tbl>
      <w:tblPr>
        <w:tblW w:w="9669" w:type="dxa"/>
        <w:tblInd w:w="108" w:type="dxa"/>
        <w:tblLook w:val="04A0" w:firstRow="1" w:lastRow="0" w:firstColumn="1" w:lastColumn="0" w:noHBand="0" w:noVBand="1"/>
      </w:tblPr>
      <w:tblGrid>
        <w:gridCol w:w="742"/>
        <w:gridCol w:w="2478"/>
        <w:gridCol w:w="1489"/>
        <w:gridCol w:w="1182"/>
        <w:gridCol w:w="1220"/>
        <w:gridCol w:w="1228"/>
        <w:gridCol w:w="1108"/>
        <w:gridCol w:w="222"/>
      </w:tblGrid>
      <w:tr w:rsidR="00D048A0" w:rsidRPr="00321E9E" w:rsidTr="00B762FF">
        <w:tc>
          <w:tcPr>
            <w:tcW w:w="9447" w:type="dxa"/>
            <w:gridSpan w:val="7"/>
            <w:shd w:val="clear" w:color="auto" w:fill="FFFFFF"/>
          </w:tcPr>
          <w:p w:rsidR="00D048A0" w:rsidRPr="003956A7" w:rsidRDefault="00AF1C05" w:rsidP="00D42238">
            <w:pPr>
              <w:pStyle w:val="1"/>
              <w:spacing w:before="0" w:after="0" w:line="228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956A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Цели, задачи и целевые показатели  муниципальной программы</w:t>
            </w:r>
          </w:p>
          <w:p w:rsidR="00D1110B" w:rsidRPr="003956A7" w:rsidRDefault="00D1110B" w:rsidP="00D1110B">
            <w:pPr>
              <w:pStyle w:val="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6A7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малого и среднего предпринимательства </w:t>
            </w:r>
            <w:r w:rsidR="00F35891" w:rsidRPr="00F3589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Афанасьевского сельского поселения </w:t>
            </w:r>
            <w:r w:rsidR="00F35891">
              <w:rPr>
                <w:rFonts w:ascii="Times New Roman" w:hAnsi="Times New Roman" w:cs="Times New Roman"/>
                <w:sz w:val="28"/>
                <w:szCs w:val="28"/>
              </w:rPr>
              <w:t xml:space="preserve"> на 2016-2018</w:t>
            </w:r>
            <w:r w:rsidRPr="003956A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321E9E" w:rsidRPr="003956A7" w:rsidRDefault="00321E9E" w:rsidP="00D42238">
            <w:pPr>
              <w:pStyle w:val="1"/>
              <w:spacing w:before="0" w:after="0" w:line="228" w:lineRule="auto"/>
              <w:rPr>
                <w:rFonts w:ascii="Times New Roman" w:hAnsi="Times New Roman" w:cs="Times New Roman"/>
                <w:color w:val="00000A"/>
              </w:rPr>
            </w:pPr>
            <w:bookmarkStart w:id="0" w:name="_GoBack"/>
            <w:bookmarkEnd w:id="0"/>
          </w:p>
          <w:p w:rsidR="00321E9E" w:rsidRPr="003956A7" w:rsidRDefault="00321E9E" w:rsidP="00D42238">
            <w:pPr>
              <w:pStyle w:val="1"/>
              <w:spacing w:before="0" w:after="0" w:line="228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22" w:type="dxa"/>
            <w:shd w:val="clear" w:color="auto" w:fill="FFFFFF"/>
          </w:tcPr>
          <w:p w:rsidR="00D048A0" w:rsidRPr="003956A7" w:rsidRDefault="00D048A0" w:rsidP="00D42238">
            <w:pPr>
              <w:spacing w:after="0" w:line="228" w:lineRule="auto"/>
              <w:rPr>
                <w:rFonts w:cs="Times New Roman"/>
                <w:b/>
              </w:rPr>
            </w:pPr>
          </w:p>
        </w:tc>
      </w:tr>
      <w:tr w:rsidR="00D048A0" w:rsidRPr="001B7608" w:rsidTr="00B4427D">
        <w:trPr>
          <w:cantSplit/>
        </w:trPr>
        <w:tc>
          <w:tcPr>
            <w:tcW w:w="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№</w:t>
            </w:r>
            <w:r w:rsidRPr="003956A7">
              <w:rPr>
                <w:rFonts w:ascii="Times New Roman" w:hAnsi="Times New Roman" w:cs="Times New Roman"/>
              </w:rPr>
              <w:br/>
            </w:r>
            <w:proofErr w:type="gramStart"/>
            <w:r w:rsidRPr="003956A7">
              <w:rPr>
                <w:rFonts w:ascii="Times New Roman" w:hAnsi="Times New Roman" w:cs="Times New Roman"/>
              </w:rPr>
              <w:t>п</w:t>
            </w:r>
            <w:proofErr w:type="gramEnd"/>
            <w:r w:rsidRPr="003956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85117" w:rsidRPr="003956A7" w:rsidRDefault="00B762FF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Еди</w:t>
            </w:r>
            <w:r w:rsidR="00885117" w:rsidRPr="003956A7">
              <w:rPr>
                <w:rFonts w:ascii="Times New Roman" w:hAnsi="Times New Roman" w:cs="Times New Roman"/>
              </w:rPr>
              <w:t xml:space="preserve">ница </w:t>
            </w:r>
          </w:p>
          <w:p w:rsidR="00D048A0" w:rsidRPr="003956A7" w:rsidRDefault="00885117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изме</w:t>
            </w:r>
            <w:r w:rsidR="0064000A" w:rsidRPr="003956A7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Статус</w:t>
            </w:r>
            <w:hyperlink w:anchor="sub_10">
              <w:r w:rsidRPr="003956A7">
                <w:rPr>
                  <w:rStyle w:val="a5"/>
                  <w:rFonts w:ascii="Times New Roman" w:hAnsi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3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4427D" w:rsidRPr="001B7608" w:rsidTr="00B4427D">
        <w:trPr>
          <w:cantSplit/>
        </w:trPr>
        <w:tc>
          <w:tcPr>
            <w:tcW w:w="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D048A0" w:rsidP="00D42238">
            <w:pPr>
              <w:spacing w:after="0" w:line="228" w:lineRule="auto"/>
              <w:jc w:val="center"/>
              <w:rPr>
                <w:rFonts w:cs="Times New Roman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D048A0" w:rsidP="00D42238">
            <w:pPr>
              <w:spacing w:after="0" w:line="228" w:lineRule="auto"/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D048A0" w:rsidP="00D42238">
            <w:pPr>
              <w:spacing w:after="0" w:line="228" w:lineRule="auto"/>
              <w:jc w:val="center"/>
              <w:rPr>
                <w:rFonts w:cs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D048A0" w:rsidP="00D42238">
            <w:pPr>
              <w:spacing w:after="0" w:line="228" w:lineRule="auto"/>
              <w:jc w:val="center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F35891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4000A" w:rsidRPr="003956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AF1C05" w:rsidP="00F35891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201</w:t>
            </w:r>
            <w:r w:rsidR="00F35891">
              <w:rPr>
                <w:rFonts w:ascii="Times New Roman" w:hAnsi="Times New Roman" w:cs="Times New Roman"/>
              </w:rPr>
              <w:t>7</w:t>
            </w:r>
            <w:r w:rsidR="0064000A" w:rsidRPr="003956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F35891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4000A" w:rsidRPr="003956A7">
              <w:rPr>
                <w:rFonts w:ascii="Times New Roman" w:hAnsi="Times New Roman" w:cs="Times New Roman"/>
              </w:rPr>
              <w:t xml:space="preserve"> год</w:t>
            </w:r>
          </w:p>
          <w:p w:rsidR="00D048A0" w:rsidRPr="003956A7" w:rsidRDefault="00D048A0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048A0" w:rsidRPr="003956A7" w:rsidRDefault="00D048A0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27D" w:rsidRPr="001B7608" w:rsidTr="00B4427D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7</w:t>
            </w:r>
          </w:p>
        </w:tc>
      </w:tr>
      <w:tr w:rsidR="00D048A0" w:rsidRPr="001B7608" w:rsidTr="00B762FF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D1110B" w:rsidP="00F35891">
            <w:pPr>
              <w:pStyle w:val="1"/>
              <w:spacing w:before="0" w:after="0" w:line="228" w:lineRule="auto"/>
              <w:jc w:val="both"/>
              <w:rPr>
                <w:rFonts w:ascii="Times New Roman" w:hAnsi="Times New Roman" w:cs="Times New Roman"/>
                <w:b w:val="0"/>
                <w:color w:val="00000A"/>
              </w:rPr>
            </w:pPr>
            <w:r w:rsidRPr="003956A7">
              <w:rPr>
                <w:rFonts w:ascii="Times New Roman" w:hAnsi="Times New Roman" w:cs="Times New Roman"/>
                <w:b w:val="0"/>
                <w:bCs w:val="0"/>
                <w:color w:val="000000"/>
                <w:lang w:val="x-none"/>
              </w:rPr>
              <w:t xml:space="preserve">Муниципальная программа </w:t>
            </w:r>
            <w:r w:rsidR="0000696B" w:rsidRPr="003956A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«Поддержка малого и среднего предпринимательства </w:t>
            </w:r>
            <w:r w:rsidR="00F35891" w:rsidRPr="00F3589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 территории Афанасьевского сельского поселения</w:t>
            </w:r>
            <w:r w:rsidR="00F3589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на 2016</w:t>
            </w:r>
            <w:r w:rsidR="0000696B" w:rsidRPr="003956A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-201</w:t>
            </w:r>
            <w:r w:rsidR="00F3589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  <w:r w:rsidR="0000696B" w:rsidRPr="003956A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годы»</w:t>
            </w:r>
          </w:p>
        </w:tc>
      </w:tr>
      <w:tr w:rsidR="00D1110B" w:rsidRPr="001B7608" w:rsidTr="00D1110B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1110B" w:rsidRPr="003956A7" w:rsidRDefault="00D1110B" w:rsidP="00634815">
            <w:pPr>
              <w:pStyle w:val="af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1110B" w:rsidRPr="003956A7" w:rsidRDefault="00D1110B" w:rsidP="00D1110B">
            <w:pPr>
              <w:pStyle w:val="af"/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Основное мероприятие №1</w:t>
            </w:r>
            <w:r w:rsidR="00634815" w:rsidRPr="003956A7">
              <w:rPr>
                <w:rFonts w:ascii="Times New Roman" w:hAnsi="Times New Roman" w:cs="Times New Roman"/>
              </w:rPr>
              <w:t xml:space="preserve"> «Создание условий для развития малого и среднего предпринимательства </w:t>
            </w:r>
            <w:r w:rsidR="00F35891" w:rsidRPr="00F35891">
              <w:rPr>
                <w:rFonts w:eastAsia="Times New Roman" w:cs="Times New Roman"/>
                <w:color w:val="auto"/>
                <w:sz w:val="22"/>
                <w:szCs w:val="22"/>
              </w:rPr>
              <w:t>на территории Афанасьевского сельского поселения</w:t>
            </w:r>
            <w:r w:rsidR="00634815" w:rsidRPr="003956A7">
              <w:rPr>
                <w:rFonts w:ascii="Times New Roman" w:hAnsi="Times New Roman" w:cs="Times New Roman"/>
              </w:rPr>
              <w:t>»</w:t>
            </w:r>
          </w:p>
        </w:tc>
      </w:tr>
      <w:tr w:rsidR="00B4427D" w:rsidRPr="001B7608" w:rsidTr="00B4427D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634815">
            <w:pPr>
              <w:pStyle w:val="af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1.1</w:t>
            </w:r>
            <w:r w:rsidR="00634815" w:rsidRPr="003956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AF1C05" w:rsidP="00D42238">
            <w:pPr>
              <w:spacing w:after="0" w:line="228" w:lineRule="auto"/>
              <w:rPr>
                <w:rFonts w:cs="Times New Roman"/>
                <w:color w:val="000000"/>
              </w:rPr>
            </w:pPr>
            <w:r w:rsidRPr="003956A7">
              <w:rPr>
                <w:rFonts w:eastAsia="Lucida Sans Unicode" w:cs="Times New Roman"/>
                <w:color w:val="000000"/>
                <w:kern w:val="1"/>
                <w:lang w:eastAsia="ar-SA"/>
              </w:rPr>
              <w:t xml:space="preserve">Число субъектов малого и среднего предпринимательства на 1000 человек </w:t>
            </w:r>
            <w:r w:rsidRPr="003956A7">
              <w:rPr>
                <w:rFonts w:eastAsia="Lucida Sans Unicode" w:cs="Times New Roman"/>
                <w:color w:val="000000"/>
                <w:kern w:val="1"/>
                <w:lang w:eastAsia="ar-SA"/>
              </w:rPr>
              <w:lastRenderedPageBreak/>
              <w:t>населения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00696B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56A7">
              <w:rPr>
                <w:rFonts w:ascii="Times New Roman" w:hAnsi="Times New Roman" w:cs="Times New Roman"/>
                <w:color w:val="auto"/>
              </w:rPr>
              <w:lastRenderedPageBreak/>
              <w:t>Ед.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2B0AD4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56A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F35891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 w:bidi="ar-SA"/>
              </w:rPr>
              <w:t>не менее 1</w:t>
            </w:r>
            <w:r w:rsidR="00AF1C05" w:rsidRPr="003956A7">
              <w:rPr>
                <w:rFonts w:ascii="Times New Roman" w:eastAsia="Lucida Sans Unicode" w:hAnsi="Times New Roman" w:cs="Times New Roman"/>
                <w:color w:val="auto"/>
                <w:kern w:val="1"/>
                <w:lang w:eastAsia="ar-SA" w:bidi="ar-SA"/>
              </w:rPr>
              <w:t>3 ед.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56A7">
              <w:rPr>
                <w:rFonts w:ascii="Times New Roman" w:hAnsi="Times New Roman" w:cs="Times New Roman"/>
                <w:color w:val="auto"/>
              </w:rPr>
              <w:t>не менее</w:t>
            </w:r>
          </w:p>
          <w:p w:rsidR="00D048A0" w:rsidRPr="003956A7" w:rsidRDefault="00F35891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0696B" w:rsidRPr="003956A7">
              <w:rPr>
                <w:rFonts w:ascii="Times New Roman" w:hAnsi="Times New Roman" w:cs="Times New Roman"/>
                <w:color w:val="auto"/>
              </w:rPr>
              <w:t>3,2ед.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56A7">
              <w:rPr>
                <w:rFonts w:ascii="Times New Roman" w:hAnsi="Times New Roman" w:cs="Times New Roman"/>
                <w:color w:val="auto"/>
              </w:rPr>
              <w:t>не менее</w:t>
            </w:r>
          </w:p>
          <w:p w:rsidR="00D048A0" w:rsidRPr="003956A7" w:rsidRDefault="00F35891" w:rsidP="00D42238">
            <w:pPr>
              <w:pStyle w:val="af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0696B" w:rsidRPr="003956A7">
              <w:rPr>
                <w:rFonts w:ascii="Times New Roman" w:hAnsi="Times New Roman" w:cs="Times New Roman"/>
                <w:color w:val="auto"/>
              </w:rPr>
              <w:t>3,3ед.</w:t>
            </w:r>
          </w:p>
        </w:tc>
      </w:tr>
      <w:tr w:rsidR="00B4427D" w:rsidRPr="001B7608" w:rsidTr="00B4427D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D048A0" w:rsidRPr="003956A7" w:rsidRDefault="0064000A" w:rsidP="00634815">
            <w:pPr>
              <w:pStyle w:val="af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lastRenderedPageBreak/>
              <w:t>1.</w:t>
            </w:r>
            <w:r w:rsidR="00634815" w:rsidRPr="003956A7">
              <w:rPr>
                <w:rFonts w:ascii="Times New Roman" w:hAnsi="Times New Roman" w:cs="Times New Roman"/>
              </w:rPr>
              <w:t>1.</w:t>
            </w:r>
            <w:r w:rsidR="00D35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00696B" w:rsidP="00D42238">
            <w:pPr>
              <w:spacing w:after="0" w:line="228" w:lineRule="auto"/>
              <w:rPr>
                <w:rFonts w:cs="Times New Roman"/>
                <w:color w:val="000000"/>
              </w:rPr>
            </w:pPr>
            <w:r w:rsidRPr="003956A7">
              <w:rPr>
                <w:rFonts w:eastAsia="Lucida Sans Unicode" w:cs="Times New Roman"/>
                <w:color w:val="auto"/>
                <w:kern w:val="1"/>
                <w:lang w:eastAsia="ar-SA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00696B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процент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2B0AD4" w:rsidP="00D42238">
            <w:pPr>
              <w:pStyle w:val="1"/>
              <w:snapToGrid w:val="0"/>
              <w:spacing w:before="0" w:after="0" w:line="228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956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не менее</w:t>
            </w:r>
          </w:p>
          <w:p w:rsidR="00D048A0" w:rsidRPr="003956A7" w:rsidRDefault="0000696B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0,1%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не менее</w:t>
            </w:r>
          </w:p>
          <w:p w:rsidR="00D048A0" w:rsidRPr="003956A7" w:rsidRDefault="0000696B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0,1%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не менее</w:t>
            </w:r>
          </w:p>
          <w:p w:rsidR="00D048A0" w:rsidRPr="003956A7" w:rsidRDefault="0000696B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0,1%</w:t>
            </w:r>
          </w:p>
        </w:tc>
      </w:tr>
      <w:tr w:rsidR="00B4427D" w:rsidRPr="001B7608" w:rsidTr="00B4427D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64000A" w:rsidP="00634815">
            <w:pPr>
              <w:pStyle w:val="af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956A7">
              <w:rPr>
                <w:rFonts w:ascii="Times New Roman" w:hAnsi="Times New Roman" w:cs="Times New Roman"/>
              </w:rPr>
              <w:t>1.</w:t>
            </w:r>
            <w:r w:rsidR="00634815" w:rsidRPr="003956A7">
              <w:rPr>
                <w:rFonts w:ascii="Times New Roman" w:hAnsi="Times New Roman" w:cs="Times New Roman"/>
              </w:rPr>
              <w:t>1.</w:t>
            </w:r>
            <w:r w:rsidR="00D35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885117" w:rsidRPr="003956A7" w:rsidRDefault="00625DDF" w:rsidP="00885117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lang w:eastAsia="zh-CN" w:bidi="hi-IN"/>
              </w:rPr>
            </w:pPr>
            <w:r w:rsidRPr="003956A7">
              <w:rPr>
                <w:rFonts w:eastAsia="Times New Roman" w:cs="Times New Roman"/>
                <w:color w:val="auto"/>
              </w:rPr>
              <w:t>Доля участвующих субъектов среди субъектов малого и среднег</w:t>
            </w:r>
            <w:r w:rsidR="003A29C1" w:rsidRPr="003956A7">
              <w:rPr>
                <w:rFonts w:eastAsia="Times New Roman" w:cs="Times New Roman"/>
                <w:color w:val="auto"/>
              </w:rPr>
              <w:t>о предпринимательства в конкурсах</w:t>
            </w:r>
          </w:p>
          <w:p w:rsidR="00D42238" w:rsidRPr="003956A7" w:rsidRDefault="00B4427D" w:rsidP="00D42238">
            <w:pPr>
              <w:spacing w:after="0" w:line="228" w:lineRule="auto"/>
              <w:rPr>
                <w:rFonts w:cs="Times New Roman"/>
                <w:color w:val="000000"/>
              </w:rPr>
            </w:pPr>
            <w:r w:rsidRPr="003956A7"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0696B" w:rsidRPr="003956A7" w:rsidRDefault="00625DDF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2B0AD4" w:rsidP="00D42238">
            <w:pPr>
              <w:pStyle w:val="1"/>
              <w:snapToGrid w:val="0"/>
              <w:spacing w:before="0" w:after="0" w:line="228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956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3A29C1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 w:rsidRPr="003956A7">
              <w:rPr>
                <w:rFonts w:cs="Times New Roman"/>
                <w:color w:val="auto"/>
              </w:rPr>
              <w:t>1</w:t>
            </w:r>
            <w:r w:rsidR="00512F23">
              <w:rPr>
                <w:rFonts w:cs="Times New Roman"/>
                <w:color w:val="auto"/>
              </w:rPr>
              <w:t>,0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512F23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1,0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048A0" w:rsidRPr="003956A7" w:rsidRDefault="00512F23" w:rsidP="00D42238">
            <w:pPr>
              <w:spacing w:after="0" w:line="228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1,0</w:t>
            </w:r>
          </w:p>
        </w:tc>
      </w:tr>
    </w:tbl>
    <w:p w:rsidR="00476966" w:rsidRDefault="00476966" w:rsidP="0047696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D048A0" w:rsidRDefault="0064000A" w:rsidP="0047696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B7608">
        <w:rPr>
          <w:rFonts w:cs="Times New Roman"/>
          <w:color w:val="000000"/>
          <w:sz w:val="28"/>
          <w:szCs w:val="28"/>
        </w:rPr>
        <w:t>Сроки реализации г</w:t>
      </w:r>
      <w:r w:rsidR="00F35891">
        <w:rPr>
          <w:rFonts w:cs="Times New Roman"/>
          <w:color w:val="000000"/>
          <w:sz w:val="28"/>
          <w:szCs w:val="28"/>
        </w:rPr>
        <w:t>осударственной программы: 2016</w:t>
      </w:r>
      <w:r w:rsidR="00476966">
        <w:rPr>
          <w:rFonts w:cs="Times New Roman"/>
          <w:color w:val="000000"/>
          <w:sz w:val="28"/>
          <w:szCs w:val="28"/>
        </w:rPr>
        <w:t xml:space="preserve"> -</w:t>
      </w:r>
      <w:r w:rsidR="00F35891">
        <w:rPr>
          <w:rFonts w:cs="Times New Roman"/>
          <w:color w:val="000000"/>
          <w:sz w:val="28"/>
          <w:szCs w:val="28"/>
        </w:rPr>
        <w:t xml:space="preserve"> 2018</w:t>
      </w:r>
      <w:r w:rsidRPr="001B7608">
        <w:rPr>
          <w:rFonts w:cs="Times New Roman"/>
          <w:color w:val="000000"/>
          <w:sz w:val="28"/>
          <w:szCs w:val="28"/>
        </w:rPr>
        <w:t xml:space="preserve"> годы.</w:t>
      </w:r>
      <w:r w:rsidR="00885117">
        <w:rPr>
          <w:rFonts w:cs="Times New Roman"/>
          <w:color w:val="000000"/>
          <w:sz w:val="28"/>
          <w:szCs w:val="28"/>
        </w:rPr>
        <w:t xml:space="preserve"> Этапы реализации муниципальной программы не предусмотрены.</w:t>
      </w:r>
    </w:p>
    <w:p w:rsidR="000C61F8" w:rsidRDefault="000C61F8" w:rsidP="0047696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0C61F8" w:rsidRPr="000C61F8" w:rsidRDefault="000C61F8" w:rsidP="000C61F8">
      <w:pPr>
        <w:widowControl/>
        <w:suppressAutoHyphens w:val="0"/>
        <w:overflowPunct/>
        <w:spacing w:after="0" w:line="240" w:lineRule="auto"/>
        <w:ind w:firstLine="708"/>
        <w:jc w:val="center"/>
        <w:rPr>
          <w:rFonts w:eastAsia="Times New Roman" w:cs="Times New Roman"/>
          <w:color w:val="auto"/>
          <w:sz w:val="28"/>
          <w:szCs w:val="28"/>
          <w:lang w:eastAsia="ar-SA"/>
        </w:rPr>
      </w:pPr>
      <w:r w:rsidRPr="000C61F8">
        <w:rPr>
          <w:rFonts w:eastAsia="Times New Roman" w:cs="Times New Roman"/>
          <w:color w:val="auto"/>
          <w:sz w:val="28"/>
          <w:szCs w:val="28"/>
          <w:lang w:eastAsia="ar-SA"/>
        </w:rPr>
        <w:t>Методика расчета целевых показателей муниципальной программы</w:t>
      </w:r>
    </w:p>
    <w:p w:rsidR="000C61F8" w:rsidRPr="000C61F8" w:rsidRDefault="000C61F8" w:rsidP="000C61F8">
      <w:pPr>
        <w:pStyle w:val="1"/>
        <w:spacing w:line="228" w:lineRule="auto"/>
        <w:rPr>
          <w:rFonts w:cs="Times New Roman"/>
          <w:b w:val="0"/>
          <w:color w:val="auto"/>
          <w:sz w:val="28"/>
          <w:szCs w:val="28"/>
        </w:rPr>
      </w:pPr>
      <w:r w:rsidRPr="000C61F8">
        <w:rPr>
          <w:rFonts w:cs="Times New Roman"/>
          <w:b w:val="0"/>
          <w:color w:val="auto"/>
          <w:sz w:val="28"/>
          <w:szCs w:val="28"/>
        </w:rPr>
        <w:t xml:space="preserve">«Поддержка малого и среднего предпринимательства </w:t>
      </w:r>
      <w:r w:rsidR="00F35891" w:rsidRPr="00F35891">
        <w:rPr>
          <w:rFonts w:cs="Times New Roman"/>
          <w:b w:val="0"/>
          <w:color w:val="auto"/>
          <w:sz w:val="28"/>
          <w:szCs w:val="28"/>
        </w:rPr>
        <w:t>на территории Афанасьевского сельского поселения</w:t>
      </w:r>
      <w:r w:rsidR="00F35891">
        <w:rPr>
          <w:rFonts w:cs="Times New Roman"/>
          <w:b w:val="0"/>
          <w:color w:val="auto"/>
          <w:sz w:val="28"/>
          <w:szCs w:val="28"/>
        </w:rPr>
        <w:t xml:space="preserve"> на 2016-2018</w:t>
      </w:r>
      <w:r w:rsidRPr="000C61F8">
        <w:rPr>
          <w:rFonts w:cs="Times New Roman"/>
          <w:b w:val="0"/>
          <w:color w:val="auto"/>
          <w:sz w:val="28"/>
          <w:szCs w:val="28"/>
        </w:rPr>
        <w:t xml:space="preserve"> годы»</w:t>
      </w:r>
    </w:p>
    <w:p w:rsidR="000C61F8" w:rsidRDefault="000C61F8" w:rsidP="000C61F8">
      <w:pPr>
        <w:overflowPunct/>
        <w:autoSpaceDE w:val="0"/>
        <w:spacing w:after="0" w:line="240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:rsidR="00024057" w:rsidRPr="000C61F8" w:rsidRDefault="00024057" w:rsidP="000C61F8">
      <w:pPr>
        <w:overflowPunct/>
        <w:autoSpaceDE w:val="0"/>
        <w:spacing w:after="0" w:line="240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ar-SA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552"/>
        <w:gridCol w:w="948"/>
        <w:gridCol w:w="3544"/>
        <w:gridCol w:w="1666"/>
      </w:tblGrid>
      <w:tr w:rsidR="000C61F8" w:rsidRPr="00024057" w:rsidTr="00625DDF">
        <w:tc>
          <w:tcPr>
            <w:tcW w:w="861" w:type="dxa"/>
          </w:tcPr>
          <w:p w:rsidR="000C61F8" w:rsidRPr="00024057" w:rsidRDefault="000C61F8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№</w:t>
            </w:r>
            <w:proofErr w:type="gramStart"/>
            <w:r w:rsidRPr="00024057">
              <w:rPr>
                <w:rFonts w:eastAsia="Times New Roman" w:cs="Times New Roman"/>
                <w:color w:val="auto"/>
                <w:lang w:eastAsia="ar-SA"/>
              </w:rPr>
              <w:t>п</w:t>
            </w:r>
            <w:proofErr w:type="gramEnd"/>
            <w:r w:rsidRPr="00024057">
              <w:rPr>
                <w:rFonts w:eastAsia="Times New Roman" w:cs="Times New Roman"/>
                <w:color w:val="auto"/>
                <w:lang w:eastAsia="ar-SA"/>
              </w:rPr>
              <w:t>/п</w:t>
            </w:r>
          </w:p>
        </w:tc>
        <w:tc>
          <w:tcPr>
            <w:tcW w:w="2552" w:type="dxa"/>
          </w:tcPr>
          <w:p w:rsidR="000C61F8" w:rsidRPr="00024057" w:rsidRDefault="000C61F8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Наименование целевого показателя</w:t>
            </w:r>
          </w:p>
        </w:tc>
        <w:tc>
          <w:tcPr>
            <w:tcW w:w="948" w:type="dxa"/>
          </w:tcPr>
          <w:p w:rsidR="000C61F8" w:rsidRPr="00024057" w:rsidRDefault="000C61F8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Единица измерения</w:t>
            </w:r>
          </w:p>
        </w:tc>
        <w:tc>
          <w:tcPr>
            <w:tcW w:w="3544" w:type="dxa"/>
          </w:tcPr>
          <w:p w:rsidR="000C61F8" w:rsidRPr="00024057" w:rsidRDefault="000C61F8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666" w:type="dxa"/>
          </w:tcPr>
          <w:p w:rsidR="000C61F8" w:rsidRPr="00024057" w:rsidRDefault="000C61F8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gramStart"/>
            <w:r w:rsidRPr="00024057">
              <w:rPr>
                <w:rFonts w:eastAsia="Times New Roman" w:cs="Times New Roman"/>
                <w:color w:val="auto"/>
                <w:lang w:eastAsia="ar-SA"/>
              </w:rPr>
              <w:t>Ответственный за расчет показателя</w:t>
            </w:r>
            <w:proofErr w:type="gramEnd"/>
          </w:p>
        </w:tc>
      </w:tr>
      <w:tr w:rsidR="00F560B5" w:rsidRPr="00024057" w:rsidTr="00625DDF">
        <w:tc>
          <w:tcPr>
            <w:tcW w:w="861" w:type="dxa"/>
          </w:tcPr>
          <w:p w:rsidR="00F560B5" w:rsidRPr="00024057" w:rsidRDefault="00F560B5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2552" w:type="dxa"/>
          </w:tcPr>
          <w:p w:rsidR="00F560B5" w:rsidRPr="00024057" w:rsidRDefault="00F560B5" w:rsidP="00625DDF">
            <w:pPr>
              <w:spacing w:after="0" w:line="228" w:lineRule="auto"/>
              <w:rPr>
                <w:rFonts w:cs="Times New Roman"/>
                <w:color w:val="000000"/>
              </w:rPr>
            </w:pPr>
            <w:r w:rsidRPr="00024057">
              <w:rPr>
                <w:rFonts w:eastAsia="Lucida Sans Unicode" w:cs="Times New Roman"/>
                <w:color w:val="000000"/>
                <w:kern w:val="1"/>
                <w:lang w:eastAsia="ar-SA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948" w:type="dxa"/>
          </w:tcPr>
          <w:p w:rsidR="00F560B5" w:rsidRPr="00024057" w:rsidRDefault="00807425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единиц</w:t>
            </w:r>
          </w:p>
        </w:tc>
        <w:tc>
          <w:tcPr>
            <w:tcW w:w="3544" w:type="dxa"/>
          </w:tcPr>
          <w:p w:rsidR="00807425" w:rsidRPr="00024057" w:rsidRDefault="00807425" w:rsidP="00807425">
            <w:pPr>
              <w:jc w:val="both"/>
              <w:rPr>
                <w:rFonts w:cs="Times New Roman"/>
              </w:rPr>
            </w:pPr>
            <w:r w:rsidRPr="00024057">
              <w:rPr>
                <w:rFonts w:cs="Times New Roman"/>
              </w:rPr>
              <w:t>Ч</w:t>
            </w:r>
            <w:r w:rsidR="00666C67" w:rsidRPr="00024057">
              <w:rPr>
                <w:rFonts w:cs="Times New Roman"/>
              </w:rPr>
              <w:t>м</w:t>
            </w:r>
            <w:r w:rsidRPr="00024057">
              <w:rPr>
                <w:rFonts w:cs="Times New Roman"/>
              </w:rPr>
              <w:t>сп1000=</w:t>
            </w:r>
            <w:proofErr w:type="spellStart"/>
            <w:r w:rsidRPr="00024057">
              <w:rPr>
                <w:rFonts w:cs="Times New Roman"/>
              </w:rPr>
              <w:t>Ч</w:t>
            </w:r>
            <w:r w:rsidR="00666C67" w:rsidRPr="00024057">
              <w:rPr>
                <w:rFonts w:cs="Times New Roman"/>
              </w:rPr>
              <w:t>м</w:t>
            </w:r>
            <w:r w:rsidRPr="00024057">
              <w:rPr>
                <w:rFonts w:cs="Times New Roman"/>
              </w:rPr>
              <w:t>сп</w:t>
            </w:r>
            <w:proofErr w:type="spellEnd"/>
            <w:r w:rsidRPr="00024057">
              <w:rPr>
                <w:rFonts w:cs="Times New Roman"/>
              </w:rPr>
              <w:t>/</w:t>
            </w:r>
            <w:proofErr w:type="spellStart"/>
            <w:r w:rsidRPr="00024057">
              <w:rPr>
                <w:rFonts w:cs="Times New Roman"/>
              </w:rPr>
              <w:t>Чн</w:t>
            </w:r>
            <w:proofErr w:type="spellEnd"/>
            <w:r w:rsidRPr="00024057">
              <w:rPr>
                <w:rFonts w:cs="Times New Roman"/>
              </w:rPr>
              <w:t xml:space="preserve"> х 1000, где:</w:t>
            </w:r>
          </w:p>
          <w:p w:rsidR="00807425" w:rsidRPr="00024057" w:rsidRDefault="00807425" w:rsidP="00807425">
            <w:pPr>
              <w:jc w:val="both"/>
              <w:rPr>
                <w:rFonts w:cs="Times New Roman"/>
                <w:bCs/>
              </w:rPr>
            </w:pPr>
            <w:proofErr w:type="spellStart"/>
            <w:r w:rsidRPr="00024057">
              <w:rPr>
                <w:rFonts w:cs="Times New Roman"/>
                <w:bCs/>
              </w:rPr>
              <w:t>Ч</w:t>
            </w:r>
            <w:r w:rsidR="00666C67" w:rsidRPr="00024057">
              <w:rPr>
                <w:rFonts w:cs="Times New Roman"/>
                <w:bCs/>
              </w:rPr>
              <w:t>м</w:t>
            </w:r>
            <w:r w:rsidRPr="00024057">
              <w:rPr>
                <w:rFonts w:cs="Times New Roman"/>
                <w:bCs/>
              </w:rPr>
              <w:t>сп</w:t>
            </w:r>
            <w:proofErr w:type="spellEnd"/>
            <w:r w:rsidRPr="00024057">
              <w:rPr>
                <w:rFonts w:cs="Times New Roman"/>
                <w:bCs/>
              </w:rPr>
              <w:t xml:space="preserve">-число субъектов малого и среднего предпринимательства в поселении; </w:t>
            </w:r>
          </w:p>
          <w:p w:rsidR="00807425" w:rsidRPr="00024057" w:rsidRDefault="00807425" w:rsidP="00807425">
            <w:pPr>
              <w:jc w:val="both"/>
              <w:rPr>
                <w:rFonts w:cs="Times New Roman"/>
                <w:bCs/>
              </w:rPr>
            </w:pPr>
            <w:proofErr w:type="spellStart"/>
            <w:r w:rsidRPr="00024057">
              <w:rPr>
                <w:rFonts w:cs="Times New Roman"/>
                <w:bCs/>
              </w:rPr>
              <w:t>Ч</w:t>
            </w:r>
            <w:r w:rsidR="00666C67" w:rsidRPr="00024057">
              <w:rPr>
                <w:rFonts w:cs="Times New Roman"/>
                <w:bCs/>
              </w:rPr>
              <w:t>н</w:t>
            </w:r>
            <w:proofErr w:type="spellEnd"/>
            <w:r w:rsidRPr="00024057">
              <w:rPr>
                <w:rFonts w:cs="Times New Roman"/>
                <w:bCs/>
              </w:rPr>
              <w:t>-численность постоянного населения в поселении</w:t>
            </w:r>
          </w:p>
          <w:p w:rsidR="00F560B5" w:rsidRPr="00024057" w:rsidRDefault="00F560B5" w:rsidP="00F560B5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666" w:type="dxa"/>
          </w:tcPr>
          <w:p w:rsidR="00F560B5" w:rsidRPr="00024057" w:rsidRDefault="00F560B5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 xml:space="preserve">Администрация </w:t>
            </w:r>
            <w:r w:rsidR="00FC5AE5">
              <w:rPr>
                <w:rFonts w:eastAsia="Times New Roman" w:cs="Times New Roman"/>
                <w:color w:val="auto"/>
                <w:lang w:eastAsia="ar-SA"/>
              </w:rPr>
              <w:t>Афанасьевского сельского поселения</w:t>
            </w:r>
          </w:p>
        </w:tc>
      </w:tr>
      <w:tr w:rsidR="00F560B5" w:rsidRPr="00024057" w:rsidTr="00625DDF">
        <w:tc>
          <w:tcPr>
            <w:tcW w:w="861" w:type="dxa"/>
          </w:tcPr>
          <w:p w:rsidR="00F560B5" w:rsidRPr="00024057" w:rsidRDefault="00D3572D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>
              <w:rPr>
                <w:rFonts w:eastAsia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2552" w:type="dxa"/>
          </w:tcPr>
          <w:p w:rsidR="00F560B5" w:rsidRPr="00024057" w:rsidRDefault="00F560B5" w:rsidP="00625DDF">
            <w:pPr>
              <w:spacing w:after="0" w:line="228" w:lineRule="auto"/>
              <w:rPr>
                <w:rFonts w:cs="Times New Roman"/>
                <w:color w:val="000000"/>
              </w:rPr>
            </w:pPr>
            <w:r w:rsidRPr="00024057">
              <w:rPr>
                <w:rFonts w:eastAsia="Lucida Sans Unicode" w:cs="Times New Roman"/>
                <w:color w:val="auto"/>
                <w:kern w:val="1"/>
                <w:lang w:eastAsia="ar-SA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948" w:type="dxa"/>
          </w:tcPr>
          <w:p w:rsidR="00F560B5" w:rsidRPr="00024057" w:rsidRDefault="00666C67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>%</w:t>
            </w:r>
          </w:p>
        </w:tc>
        <w:tc>
          <w:tcPr>
            <w:tcW w:w="3544" w:type="dxa"/>
          </w:tcPr>
          <w:p w:rsidR="00F560B5" w:rsidRPr="00024057" w:rsidRDefault="00666C67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proofErr w:type="gramStart"/>
            <w:r w:rsidRPr="00024057">
              <w:rPr>
                <w:rFonts w:eastAsia="Times New Roman" w:cs="Times New Roman"/>
                <w:color w:val="auto"/>
                <w:lang w:eastAsia="ar-SA"/>
              </w:rPr>
              <w:t>Др</w:t>
            </w:r>
            <w:proofErr w:type="spellEnd"/>
            <w:proofErr w:type="gramEnd"/>
            <w:r w:rsidRPr="00024057">
              <w:rPr>
                <w:rFonts w:eastAsia="Times New Roman" w:cs="Times New Roman"/>
                <w:color w:val="auto"/>
                <w:lang w:eastAsia="ar-SA"/>
              </w:rPr>
              <w:t xml:space="preserve">= </w:t>
            </w:r>
            <w:proofErr w:type="spellStart"/>
            <w:r w:rsidRPr="00024057">
              <w:rPr>
                <w:rFonts w:eastAsia="Times New Roman" w:cs="Times New Roman"/>
                <w:color w:val="auto"/>
                <w:lang w:eastAsia="ar-SA"/>
              </w:rPr>
              <w:t>Ормсп</w:t>
            </w:r>
            <w:proofErr w:type="spellEnd"/>
            <w:r w:rsidRPr="00024057">
              <w:rPr>
                <w:rFonts w:eastAsia="Times New Roman" w:cs="Times New Roman"/>
                <w:color w:val="auto"/>
                <w:lang w:eastAsia="ar-SA"/>
              </w:rPr>
              <w:t>/</w:t>
            </w:r>
            <w:proofErr w:type="spellStart"/>
            <w:r w:rsidRPr="00024057">
              <w:rPr>
                <w:rFonts w:eastAsia="Times New Roman" w:cs="Times New Roman"/>
                <w:color w:val="auto"/>
                <w:lang w:eastAsia="ar-SA"/>
              </w:rPr>
              <w:t>Орбюд</w:t>
            </w:r>
            <w:proofErr w:type="spellEnd"/>
            <w:r w:rsidRPr="00024057">
              <w:rPr>
                <w:rFonts w:eastAsia="Times New Roman" w:cs="Times New Roman"/>
                <w:color w:val="auto"/>
                <w:lang w:eastAsia="ar-SA"/>
              </w:rPr>
              <w:t xml:space="preserve"> х100</w:t>
            </w:r>
            <w:r w:rsidR="003A29C1" w:rsidRPr="00024057">
              <w:rPr>
                <w:rFonts w:eastAsia="Times New Roman" w:cs="Times New Roman"/>
                <w:color w:val="auto"/>
                <w:lang w:eastAsia="ar-SA"/>
              </w:rPr>
              <w:t>%</w:t>
            </w:r>
            <w:r w:rsidRPr="00024057">
              <w:rPr>
                <w:rFonts w:eastAsia="Times New Roman" w:cs="Times New Roman"/>
                <w:color w:val="auto"/>
                <w:lang w:eastAsia="ar-SA"/>
              </w:rPr>
              <w:t>, где</w:t>
            </w:r>
          </w:p>
          <w:p w:rsidR="00666C67" w:rsidRPr="00024057" w:rsidRDefault="00666C67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024057">
              <w:rPr>
                <w:rFonts w:eastAsia="Times New Roman" w:cs="Times New Roman"/>
                <w:color w:val="auto"/>
                <w:lang w:eastAsia="ar-SA"/>
              </w:rPr>
              <w:t>Ормсп</w:t>
            </w:r>
            <w:proofErr w:type="spellEnd"/>
            <w:r w:rsidRPr="00024057">
              <w:rPr>
                <w:rFonts w:eastAsia="Times New Roman" w:cs="Times New Roman"/>
                <w:color w:val="auto"/>
                <w:lang w:eastAsia="ar-SA"/>
              </w:rPr>
              <w:t>-объем расходов на развитие малого и среднего предпринимательства;</w:t>
            </w:r>
          </w:p>
          <w:p w:rsidR="00666C67" w:rsidRPr="00024057" w:rsidRDefault="00666C67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024057">
              <w:rPr>
                <w:rFonts w:eastAsia="Times New Roman" w:cs="Times New Roman"/>
                <w:color w:val="auto"/>
                <w:lang w:eastAsia="ar-SA"/>
              </w:rPr>
              <w:t>Орбю</w:t>
            </w:r>
            <w:proofErr w:type="gramStart"/>
            <w:r w:rsidRPr="00024057">
              <w:rPr>
                <w:rFonts w:eastAsia="Times New Roman" w:cs="Times New Roman"/>
                <w:color w:val="auto"/>
                <w:lang w:eastAsia="ar-SA"/>
              </w:rPr>
              <w:t>д</w:t>
            </w:r>
            <w:proofErr w:type="spellEnd"/>
            <w:r w:rsidRPr="00024057">
              <w:rPr>
                <w:rFonts w:eastAsia="Times New Roman" w:cs="Times New Roman"/>
                <w:color w:val="auto"/>
                <w:lang w:eastAsia="ar-SA"/>
              </w:rPr>
              <w:t>-</w:t>
            </w:r>
            <w:proofErr w:type="gramEnd"/>
            <w:r w:rsidRPr="00024057">
              <w:rPr>
                <w:rFonts w:eastAsia="Times New Roman" w:cs="Times New Roman"/>
                <w:color w:val="auto"/>
                <w:lang w:eastAsia="ar-SA"/>
              </w:rPr>
              <w:t xml:space="preserve"> объем общих расходов поселения</w:t>
            </w:r>
          </w:p>
        </w:tc>
        <w:tc>
          <w:tcPr>
            <w:tcW w:w="1666" w:type="dxa"/>
          </w:tcPr>
          <w:p w:rsidR="00F560B5" w:rsidRPr="00024057" w:rsidRDefault="00F560B5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t xml:space="preserve">Администрация </w:t>
            </w:r>
            <w:r w:rsidR="00FC5AE5">
              <w:rPr>
                <w:rFonts w:eastAsia="Times New Roman" w:cs="Times New Roman"/>
                <w:color w:val="auto"/>
                <w:lang w:eastAsia="ar-SA"/>
              </w:rPr>
              <w:t>Афанасьевского сельского поселения</w:t>
            </w:r>
          </w:p>
        </w:tc>
      </w:tr>
      <w:tr w:rsidR="00F560B5" w:rsidRPr="00024057" w:rsidTr="00625DDF">
        <w:tc>
          <w:tcPr>
            <w:tcW w:w="861" w:type="dxa"/>
          </w:tcPr>
          <w:p w:rsidR="00F560B5" w:rsidRPr="00024057" w:rsidRDefault="00D3572D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>
              <w:rPr>
                <w:rFonts w:eastAsia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2552" w:type="dxa"/>
          </w:tcPr>
          <w:p w:rsidR="003A29C1" w:rsidRPr="00024057" w:rsidRDefault="003A29C1" w:rsidP="003A29C1">
            <w:pPr>
              <w:shd w:val="clear" w:color="auto" w:fill="FFFFFF"/>
              <w:spacing w:after="0"/>
              <w:rPr>
                <w:rFonts w:cs="Times New Roman"/>
                <w:color w:val="000000"/>
                <w:lang w:eastAsia="zh-CN" w:bidi="hi-IN"/>
              </w:rPr>
            </w:pPr>
            <w:r w:rsidRPr="00024057">
              <w:rPr>
                <w:rFonts w:eastAsia="Times New Roman" w:cs="Times New Roman"/>
                <w:color w:val="auto"/>
              </w:rPr>
              <w:t xml:space="preserve">Доля участвующих субъектов среди </w:t>
            </w:r>
            <w:r w:rsidRPr="00024057">
              <w:rPr>
                <w:rFonts w:eastAsia="Times New Roman" w:cs="Times New Roman"/>
                <w:color w:val="auto"/>
              </w:rPr>
              <w:lastRenderedPageBreak/>
              <w:t>субъектов малого и среднего предпринимательства в конкурсах</w:t>
            </w:r>
          </w:p>
          <w:p w:rsidR="00F560B5" w:rsidRPr="00024057" w:rsidRDefault="00F560B5" w:rsidP="00625DDF">
            <w:pPr>
              <w:spacing w:after="0" w:line="228" w:lineRule="auto"/>
              <w:rPr>
                <w:rFonts w:cs="Times New Roman"/>
                <w:color w:val="000000"/>
              </w:rPr>
            </w:pPr>
            <w:r w:rsidRPr="00024057"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948" w:type="dxa"/>
          </w:tcPr>
          <w:p w:rsidR="00F560B5" w:rsidRPr="00024057" w:rsidRDefault="003A29C1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lastRenderedPageBreak/>
              <w:t>%</w:t>
            </w:r>
          </w:p>
        </w:tc>
        <w:tc>
          <w:tcPr>
            <w:tcW w:w="3544" w:type="dxa"/>
          </w:tcPr>
          <w:p w:rsidR="00F560B5" w:rsidRPr="00024057" w:rsidRDefault="00512F23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eastAsia="ar-SA"/>
              </w:rPr>
              <w:t>Дус</w:t>
            </w:r>
            <w:proofErr w:type="spellEnd"/>
            <w:r>
              <w:rPr>
                <w:rFonts w:eastAsia="Times New Roman" w:cs="Times New Roman"/>
                <w:color w:val="auto"/>
                <w:lang w:eastAsia="ar-SA"/>
              </w:rPr>
              <w:t>=</w:t>
            </w:r>
            <w:proofErr w:type="spellStart"/>
            <w:r>
              <w:rPr>
                <w:rFonts w:eastAsia="Times New Roman" w:cs="Times New Roman"/>
                <w:color w:val="auto"/>
                <w:lang w:eastAsia="ar-SA"/>
              </w:rPr>
              <w:t>Чус</w:t>
            </w:r>
            <w:proofErr w:type="spellEnd"/>
            <w:r>
              <w:rPr>
                <w:rFonts w:eastAsia="Times New Roman" w:cs="Times New Roman"/>
                <w:color w:val="auto"/>
                <w:lang w:eastAsia="ar-SA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lang w:eastAsia="ar-SA"/>
              </w:rPr>
              <w:t>Чобщ</w:t>
            </w:r>
            <w:proofErr w:type="gramStart"/>
            <w:r>
              <w:rPr>
                <w:rFonts w:eastAsia="Times New Roman" w:cs="Times New Roman"/>
                <w:color w:val="auto"/>
                <w:lang w:eastAsia="ar-SA"/>
              </w:rPr>
              <w:t>.с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lang w:eastAsia="ar-SA"/>
              </w:rPr>
              <w:t xml:space="preserve"> х100</w:t>
            </w:r>
            <w:r w:rsidR="003A29C1" w:rsidRPr="00024057">
              <w:rPr>
                <w:rFonts w:eastAsia="Times New Roman" w:cs="Times New Roman"/>
                <w:color w:val="auto"/>
                <w:lang w:eastAsia="ar-SA"/>
              </w:rPr>
              <w:t>, где:</w:t>
            </w:r>
          </w:p>
          <w:p w:rsidR="003A29C1" w:rsidRPr="00024057" w:rsidRDefault="003A29C1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024057">
              <w:rPr>
                <w:rFonts w:eastAsia="Times New Roman" w:cs="Times New Roman"/>
                <w:color w:val="auto"/>
                <w:lang w:eastAsia="ar-SA"/>
              </w:rPr>
              <w:t>Чус</w:t>
            </w:r>
            <w:proofErr w:type="spellEnd"/>
            <w:r w:rsidRPr="00024057">
              <w:rPr>
                <w:rFonts w:eastAsia="Times New Roman" w:cs="Times New Roman"/>
                <w:color w:val="auto"/>
                <w:lang w:eastAsia="ar-SA"/>
              </w:rPr>
              <w:t xml:space="preserve">-число участвующих </w:t>
            </w:r>
            <w:r w:rsidRPr="00024057">
              <w:rPr>
                <w:rFonts w:eastAsia="Times New Roman" w:cs="Times New Roman"/>
                <w:color w:val="auto"/>
                <w:lang w:eastAsia="ar-SA"/>
              </w:rPr>
              <w:lastRenderedPageBreak/>
              <w:t>субъектов в конкурсах;</w:t>
            </w:r>
          </w:p>
          <w:p w:rsidR="003A29C1" w:rsidRPr="00024057" w:rsidRDefault="003A29C1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024057">
              <w:rPr>
                <w:rFonts w:eastAsia="Times New Roman" w:cs="Times New Roman"/>
                <w:color w:val="auto"/>
                <w:lang w:eastAsia="ar-SA"/>
              </w:rPr>
              <w:t>Чобщ</w:t>
            </w:r>
            <w:proofErr w:type="gramStart"/>
            <w:r w:rsidRPr="00024057">
              <w:rPr>
                <w:rFonts w:eastAsia="Times New Roman" w:cs="Times New Roman"/>
                <w:color w:val="auto"/>
                <w:lang w:eastAsia="ar-SA"/>
              </w:rPr>
              <w:t>.с</w:t>
            </w:r>
            <w:proofErr w:type="spellEnd"/>
            <w:proofErr w:type="gramEnd"/>
            <w:r w:rsidRPr="00024057">
              <w:rPr>
                <w:rFonts w:eastAsia="Times New Roman" w:cs="Times New Roman"/>
                <w:color w:val="auto"/>
                <w:lang w:eastAsia="ar-SA"/>
              </w:rPr>
              <w:t>- общее число субъектов малого и среднего предпринимательства в поселении</w:t>
            </w:r>
          </w:p>
        </w:tc>
        <w:tc>
          <w:tcPr>
            <w:tcW w:w="1666" w:type="dxa"/>
          </w:tcPr>
          <w:p w:rsidR="00F560B5" w:rsidRPr="00024057" w:rsidRDefault="003A29C1" w:rsidP="000C61F8">
            <w:pPr>
              <w:overflowPunct/>
              <w:autoSpaceDE w:val="0"/>
              <w:spacing w:after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024057">
              <w:rPr>
                <w:rFonts w:eastAsia="Times New Roman" w:cs="Times New Roman"/>
                <w:color w:val="auto"/>
                <w:lang w:eastAsia="ar-SA"/>
              </w:rPr>
              <w:lastRenderedPageBreak/>
              <w:t xml:space="preserve">Администрация </w:t>
            </w:r>
            <w:r w:rsidR="00FC5AE5">
              <w:rPr>
                <w:rFonts w:eastAsia="Times New Roman" w:cs="Times New Roman"/>
                <w:color w:val="auto"/>
                <w:lang w:eastAsia="ar-SA"/>
              </w:rPr>
              <w:lastRenderedPageBreak/>
              <w:t>Афанасьевского сельского поселения</w:t>
            </w:r>
          </w:p>
        </w:tc>
      </w:tr>
    </w:tbl>
    <w:p w:rsidR="000C61F8" w:rsidRPr="00024057" w:rsidRDefault="000C61F8" w:rsidP="000C61F8">
      <w:pPr>
        <w:overflowPunct/>
        <w:autoSpaceDE w:val="0"/>
        <w:spacing w:after="0" w:line="240" w:lineRule="auto"/>
        <w:ind w:firstLine="708"/>
        <w:jc w:val="both"/>
        <w:rPr>
          <w:rFonts w:eastAsia="Times New Roman" w:cs="Times New Roman"/>
          <w:color w:val="auto"/>
          <w:lang w:eastAsia="ar-SA"/>
        </w:rPr>
      </w:pPr>
    </w:p>
    <w:p w:rsidR="000C61F8" w:rsidRPr="00024057" w:rsidRDefault="000C61F8" w:rsidP="000C61F8">
      <w:pPr>
        <w:widowControl/>
        <w:suppressAutoHyphens w:val="0"/>
        <w:overflowPunct/>
        <w:spacing w:after="0" w:line="240" w:lineRule="auto"/>
        <w:rPr>
          <w:rFonts w:eastAsia="Calibri" w:cs="Times New Roman"/>
          <w:color w:val="auto"/>
          <w:lang w:eastAsia="en-US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197"/>
        <w:gridCol w:w="6726"/>
      </w:tblGrid>
      <w:tr w:rsidR="000C61F8" w:rsidRPr="00024057" w:rsidTr="00625DDF">
        <w:trPr>
          <w:trHeight w:val="80"/>
        </w:trPr>
        <w:tc>
          <w:tcPr>
            <w:tcW w:w="3186" w:type="dxa"/>
            <w:shd w:val="clear" w:color="auto" w:fill="auto"/>
          </w:tcPr>
          <w:p w:rsidR="000C61F8" w:rsidRPr="00024057" w:rsidRDefault="000C61F8" w:rsidP="000C61F8">
            <w:pPr>
              <w:overflowPunct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</w:p>
          <w:p w:rsidR="000C61F8" w:rsidRPr="00024057" w:rsidRDefault="000C61F8" w:rsidP="000C61F8">
            <w:pPr>
              <w:overflowPunct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</w:p>
        </w:tc>
        <w:tc>
          <w:tcPr>
            <w:tcW w:w="6704" w:type="dxa"/>
            <w:shd w:val="clear" w:color="auto" w:fill="auto"/>
          </w:tcPr>
          <w:p w:rsidR="000C61F8" w:rsidRPr="00024057" w:rsidRDefault="000C61F8" w:rsidP="000C61F8">
            <w:pPr>
              <w:overflowPunct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</w:p>
        </w:tc>
      </w:tr>
    </w:tbl>
    <w:p w:rsidR="000C61F8" w:rsidRPr="001B7608" w:rsidRDefault="000C61F8" w:rsidP="0047696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D048A0" w:rsidRPr="001B7608" w:rsidRDefault="00D048A0" w:rsidP="001B76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D048A0" w:rsidRPr="001B7608" w:rsidRDefault="0064000A" w:rsidP="00E517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B7608">
        <w:rPr>
          <w:rFonts w:cs="Times New Roman"/>
          <w:color w:val="000000"/>
          <w:sz w:val="28"/>
          <w:szCs w:val="28"/>
        </w:rPr>
        <w:tab/>
      </w:r>
    </w:p>
    <w:p w:rsidR="002B0AD4" w:rsidRDefault="0064000A" w:rsidP="001B7608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sectPr w:rsidR="002B0AD4" w:rsidSect="00AD018B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26" w:charSpace="-6145"/>
        </w:sectPr>
      </w:pPr>
      <w:r w:rsidRPr="001B760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4539A8" w:rsidRPr="00321E9E" w:rsidRDefault="004539A8" w:rsidP="004539A8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  <w:r w:rsidRPr="00321E9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4539A8" w:rsidRPr="00321E9E" w:rsidRDefault="004539A8" w:rsidP="004539A8">
      <w:pPr>
        <w:pStyle w:val="1"/>
        <w:spacing w:before="0" w:after="0" w:line="228" w:lineRule="auto"/>
        <w:rPr>
          <w:bCs w:val="0"/>
          <w:color w:val="000000"/>
          <w:sz w:val="28"/>
          <w:szCs w:val="28"/>
        </w:rPr>
      </w:pPr>
      <w:r w:rsidRPr="00321E9E">
        <w:rPr>
          <w:bCs w:val="0"/>
          <w:color w:val="000000"/>
          <w:sz w:val="28"/>
          <w:szCs w:val="28"/>
        </w:rPr>
        <w:t xml:space="preserve">«Поддержка малого и среднего предпринимательства </w:t>
      </w:r>
      <w:r>
        <w:rPr>
          <w:rFonts w:eastAsia="Times New Roman" w:cs="Times New Roman"/>
          <w:color w:val="auto"/>
          <w:sz w:val="27"/>
          <w:szCs w:val="27"/>
        </w:rPr>
        <w:t>на территории</w:t>
      </w:r>
      <w:r w:rsidRPr="00FE37F2">
        <w:rPr>
          <w:rFonts w:eastAsia="Times New Roman" w:cs="Times New Roman"/>
          <w:color w:val="auto"/>
          <w:sz w:val="27"/>
          <w:szCs w:val="27"/>
        </w:rPr>
        <w:t xml:space="preserve"> </w:t>
      </w:r>
      <w:r w:rsidRPr="00F35891">
        <w:rPr>
          <w:rFonts w:eastAsia="Times New Roman" w:cs="Times New Roman"/>
          <w:color w:val="auto"/>
          <w:sz w:val="27"/>
          <w:szCs w:val="27"/>
        </w:rPr>
        <w:t>Афанасьевского сельского поселения</w:t>
      </w:r>
    </w:p>
    <w:p w:rsidR="004539A8" w:rsidRPr="00321E9E" w:rsidRDefault="004539A8" w:rsidP="004539A8">
      <w:pPr>
        <w:pStyle w:val="1"/>
        <w:spacing w:before="0" w:after="0" w:line="228" w:lineRule="auto"/>
        <w:rPr>
          <w:rFonts w:ascii="Times New Roman" w:hAnsi="Times New Roman" w:cs="Times New Roman"/>
          <w:color w:val="00000A"/>
          <w:sz w:val="10"/>
          <w:szCs w:val="28"/>
        </w:rPr>
      </w:pPr>
      <w:r>
        <w:rPr>
          <w:bCs w:val="0"/>
          <w:color w:val="000000"/>
          <w:sz w:val="28"/>
          <w:szCs w:val="28"/>
        </w:rPr>
        <w:t>на 2016-2018</w:t>
      </w:r>
      <w:r w:rsidRPr="00321E9E">
        <w:rPr>
          <w:bCs w:val="0"/>
          <w:color w:val="000000"/>
          <w:sz w:val="28"/>
          <w:szCs w:val="28"/>
        </w:rPr>
        <w:t xml:space="preserve"> годы»</w:t>
      </w:r>
    </w:p>
    <w:p w:rsidR="00321E9E" w:rsidRDefault="00321E9E" w:rsidP="00321E9E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637"/>
        <w:gridCol w:w="1426"/>
        <w:gridCol w:w="2112"/>
        <w:gridCol w:w="1128"/>
        <w:gridCol w:w="1181"/>
        <w:gridCol w:w="1133"/>
        <w:gridCol w:w="1138"/>
        <w:gridCol w:w="2054"/>
      </w:tblGrid>
      <w:tr w:rsidR="004539A8" w:rsidTr="004539A8">
        <w:trPr>
          <w:trHeight w:hRule="exact" w:val="84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60" w:line="220" w:lineRule="exact"/>
              <w:ind w:left="160"/>
            </w:pPr>
            <w:r>
              <w:rPr>
                <w:rStyle w:val="22"/>
                <w:rFonts w:eastAsia="Andale Sans UI"/>
              </w:rPr>
              <w:t>№</w:t>
            </w:r>
          </w:p>
          <w:p w:rsidR="004539A8" w:rsidRDefault="004539A8" w:rsidP="004539A8">
            <w:pPr>
              <w:spacing w:before="60" w:line="220" w:lineRule="exact"/>
              <w:ind w:left="160"/>
            </w:pPr>
            <w:proofErr w:type="gramStart"/>
            <w:r>
              <w:rPr>
                <w:rStyle w:val="22"/>
                <w:rFonts w:eastAsia="Andale Sans UI"/>
              </w:rPr>
              <w:t>п</w:t>
            </w:r>
            <w:proofErr w:type="gramEnd"/>
            <w:r>
              <w:rPr>
                <w:rStyle w:val="22"/>
                <w:rFonts w:eastAsia="Andale Sans UI"/>
              </w:rPr>
              <w:t>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120" w:line="220" w:lineRule="exact"/>
              <w:jc w:val="center"/>
            </w:pPr>
            <w:r>
              <w:rPr>
                <w:rStyle w:val="22"/>
                <w:rFonts w:eastAsia="Andale Sans UI"/>
              </w:rPr>
              <w:t>Срок</w:t>
            </w:r>
          </w:p>
          <w:p w:rsidR="004539A8" w:rsidRDefault="004539A8" w:rsidP="004539A8">
            <w:pPr>
              <w:spacing w:before="120" w:line="220" w:lineRule="exact"/>
              <w:ind w:left="160"/>
            </w:pPr>
            <w:r>
              <w:rPr>
                <w:rStyle w:val="22"/>
                <w:rFonts w:eastAsia="Andale Sans UI"/>
              </w:rPr>
              <w:t>исполнения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Исполнитель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9A8" w:rsidRDefault="004539A8" w:rsidP="004539A8">
            <w:pPr>
              <w:spacing w:line="278" w:lineRule="exact"/>
              <w:jc w:val="center"/>
            </w:pPr>
            <w:r>
              <w:rPr>
                <w:rStyle w:val="22"/>
                <w:rFonts w:eastAsia="Andale Sans UI"/>
              </w:rPr>
              <w:t>Объем финансирования с указанием источника, тыс. руб.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9A8" w:rsidRDefault="004539A8" w:rsidP="004539A8">
            <w:pPr>
              <w:jc w:val="center"/>
            </w:pPr>
            <w:r>
              <w:rPr>
                <w:rStyle w:val="22"/>
                <w:rFonts w:eastAsia="Andale Sans UI"/>
              </w:rPr>
              <w:t>В целом по Программе, тыс. руб.</w:t>
            </w:r>
          </w:p>
        </w:tc>
      </w:tr>
      <w:tr w:rsidR="004539A8" w:rsidTr="004539A8"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всего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в том числе по годам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rPr>
                <w:sz w:val="10"/>
                <w:szCs w:val="10"/>
              </w:rPr>
            </w:pPr>
          </w:p>
        </w:tc>
      </w:tr>
      <w:tr w:rsidR="004539A8" w:rsidTr="004539A8"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2018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rPr>
                <w:sz w:val="10"/>
                <w:szCs w:val="10"/>
              </w:rPr>
            </w:pPr>
          </w:p>
        </w:tc>
      </w:tr>
      <w:tr w:rsidR="004539A8" w:rsidTr="004539A8">
        <w:trPr>
          <w:trHeight w:hRule="exact" w:val="562"/>
          <w:jc w:val="center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ind w:left="420"/>
            </w:pPr>
            <w:r>
              <w:rPr>
                <w:rStyle w:val="23"/>
                <w:rFonts w:eastAsia="Andale Sans UI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4539A8" w:rsidTr="004539A8">
        <w:trPr>
          <w:trHeight w:hRule="exact" w:val="13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ind w:left="140"/>
            </w:pPr>
            <w:r>
              <w:rPr>
                <w:rStyle w:val="22"/>
                <w:rFonts w:eastAsia="Andale Sans UI"/>
              </w:rPr>
              <w:t>1.1.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line="326" w:lineRule="exact"/>
            </w:pPr>
            <w:r>
              <w:rPr>
                <w:rStyle w:val="22"/>
                <w:rFonts w:eastAsia="Andale Sans UI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331" w:lineRule="exact"/>
              <w:jc w:val="center"/>
            </w:pPr>
            <w:r>
              <w:rPr>
                <w:rStyle w:val="22"/>
                <w:rFonts w:eastAsia="Andale Sans UI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240" w:lineRule="auto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</w:tr>
      <w:tr w:rsidR="004539A8" w:rsidTr="004539A8">
        <w:trPr>
          <w:trHeight w:hRule="exact" w:val="16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ind w:left="140"/>
            </w:pPr>
            <w:r>
              <w:rPr>
                <w:rStyle w:val="22"/>
                <w:rFonts w:eastAsia="Andale Sans UI"/>
              </w:rPr>
              <w:t>1.2.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line="331" w:lineRule="exact"/>
            </w:pPr>
            <w:r>
              <w:rPr>
                <w:rStyle w:val="22"/>
                <w:rFonts w:eastAsia="Andale Sans UI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331" w:lineRule="exact"/>
              <w:jc w:val="center"/>
            </w:pPr>
            <w:r>
              <w:rPr>
                <w:rStyle w:val="22"/>
                <w:rFonts w:eastAsia="Andale Sans UI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E75844">
            <w:pPr>
              <w:spacing w:after="0" w:line="240" w:lineRule="auto"/>
              <w:ind w:left="220"/>
              <w:jc w:val="center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E75844">
            <w:pPr>
              <w:spacing w:after="0" w:line="240" w:lineRule="auto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</w:tr>
      <w:tr w:rsidR="004539A8" w:rsidTr="004539A8">
        <w:trPr>
          <w:trHeight w:hRule="exact" w:val="13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ind w:left="140"/>
            </w:pPr>
            <w:r>
              <w:rPr>
                <w:rStyle w:val="22"/>
                <w:rFonts w:eastAsia="Andale Sans UI"/>
              </w:rPr>
              <w:t>1.3.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line="331" w:lineRule="exact"/>
            </w:pPr>
            <w:r>
              <w:rPr>
                <w:rStyle w:val="22"/>
                <w:rFonts w:eastAsia="Andale Sans UI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331" w:lineRule="exact"/>
              <w:jc w:val="center"/>
            </w:pPr>
            <w:r>
              <w:rPr>
                <w:rStyle w:val="22"/>
                <w:rFonts w:eastAsia="Andale Sans UI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A8" w:rsidRDefault="004539A8" w:rsidP="00E75844">
            <w:pPr>
              <w:spacing w:after="0" w:line="240" w:lineRule="auto"/>
              <w:ind w:left="220"/>
              <w:jc w:val="center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E75844">
            <w:pPr>
              <w:spacing w:after="0" w:line="240" w:lineRule="auto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jc w:val="center"/>
            </w:pPr>
            <w:r>
              <w:rPr>
                <w:rStyle w:val="22"/>
                <w:rFonts w:eastAsia="Andale Sans UI"/>
              </w:rPr>
              <w:t>-</w:t>
            </w:r>
          </w:p>
        </w:tc>
      </w:tr>
    </w:tbl>
    <w:p w:rsidR="004539A8" w:rsidRDefault="004539A8" w:rsidP="00321E9E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p w:rsidR="004539A8" w:rsidRDefault="004539A8" w:rsidP="00321E9E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p w:rsidR="004539A8" w:rsidRDefault="004539A8" w:rsidP="00321E9E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p w:rsidR="004539A8" w:rsidRDefault="004539A8" w:rsidP="00321E9E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637"/>
        <w:gridCol w:w="1426"/>
        <w:gridCol w:w="2112"/>
        <w:gridCol w:w="1128"/>
        <w:gridCol w:w="1181"/>
        <w:gridCol w:w="1133"/>
        <w:gridCol w:w="1138"/>
        <w:gridCol w:w="2054"/>
      </w:tblGrid>
      <w:tr w:rsidR="004539A8" w:rsidTr="004539A8">
        <w:trPr>
          <w:trHeight w:hRule="exact" w:val="1008"/>
          <w:jc w:val="center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line="220" w:lineRule="exact"/>
              <w:ind w:left="400"/>
            </w:pPr>
            <w:r>
              <w:rPr>
                <w:rStyle w:val="23"/>
                <w:rFonts w:eastAsia="Andale Sans UI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</w:tr>
      <w:tr w:rsidR="004539A8" w:rsidTr="004539A8">
        <w:trPr>
          <w:trHeight w:hRule="exact" w:val="13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</w:pPr>
            <w:r>
              <w:rPr>
                <w:color w:val="000000"/>
                <w:lang w:bidi="ru-RU"/>
              </w:rPr>
              <w:t>2.1.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</w:pPr>
            <w:r>
              <w:rPr>
                <w:color w:val="000000"/>
                <w:lang w:bidi="ru-RU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  <w:jc w:val="center"/>
            </w:pPr>
            <w:r>
              <w:rPr>
                <w:color w:val="000000"/>
                <w:lang w:bidi="ru-RU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331" w:lineRule="exact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4539A8" w:rsidTr="004539A8">
        <w:trPr>
          <w:trHeight w:hRule="exact" w:val="1003"/>
          <w:jc w:val="center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ind w:left="400"/>
            </w:pPr>
            <w:r>
              <w:rPr>
                <w:rStyle w:val="23"/>
                <w:rFonts w:eastAsia="Andale Sans UI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4539A8" w:rsidTr="004539A8">
        <w:trPr>
          <w:trHeight w:hRule="exact" w:val="26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</w:pPr>
            <w:r>
              <w:rPr>
                <w:color w:val="000000"/>
                <w:lang w:bidi="ru-RU"/>
              </w:rPr>
              <w:t>3.1.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after="0" w:line="326" w:lineRule="exact"/>
            </w:pPr>
            <w:r>
              <w:rPr>
                <w:color w:val="000000"/>
                <w:lang w:bidi="ru-RU"/>
              </w:rPr>
              <w:t xml:space="preserve"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</w:t>
            </w:r>
            <w:proofErr w:type="spellStart"/>
            <w:r>
              <w:rPr>
                <w:color w:val="000000"/>
                <w:lang w:bidi="ru-RU"/>
              </w:rPr>
              <w:t>санитарно</w:t>
            </w:r>
            <w:r>
              <w:rPr>
                <w:color w:val="000000"/>
                <w:lang w:bidi="ru-RU"/>
              </w:rPr>
              <w:softHyphen/>
              <w:t>эпидемиологическим</w:t>
            </w:r>
            <w:proofErr w:type="spellEnd"/>
            <w:r>
              <w:rPr>
                <w:color w:val="000000"/>
                <w:lang w:bidi="ru-RU"/>
              </w:rPr>
              <w:t>, экологическим требованиям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  <w:jc w:val="center"/>
            </w:pPr>
            <w:r>
              <w:rPr>
                <w:color w:val="000000"/>
                <w:lang w:bidi="ru-RU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331" w:lineRule="exact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4539A8" w:rsidTr="004539A8"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</w:pPr>
            <w:r>
              <w:rPr>
                <w:color w:val="000000"/>
                <w:lang w:bidi="ru-RU"/>
              </w:rPr>
              <w:t>3.2.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9A8" w:rsidRDefault="004539A8" w:rsidP="004539A8">
            <w:pPr>
              <w:spacing w:after="0" w:line="331" w:lineRule="exact"/>
            </w:pPr>
            <w:r>
              <w:rPr>
                <w:color w:val="000000"/>
                <w:lang w:bidi="ru-RU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  <w:jc w:val="center"/>
            </w:pPr>
            <w:r>
              <w:rPr>
                <w:color w:val="000000"/>
                <w:lang w:bidi="ru-RU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331" w:lineRule="exact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4539A8" w:rsidTr="004539A8">
        <w:trPr>
          <w:trHeight w:hRule="exact" w:val="13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</w:pPr>
            <w:r>
              <w:rPr>
                <w:color w:val="000000"/>
                <w:lang w:bidi="ru-RU"/>
              </w:rPr>
              <w:t>3.3.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</w:pPr>
            <w:r>
              <w:rPr>
                <w:color w:val="000000"/>
                <w:lang w:bidi="ru-RU"/>
              </w:rPr>
              <w:t>Привлечение предпринимателей к участию в выполнении муниципальных заказов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  <w:jc w:val="center"/>
            </w:pPr>
            <w:r>
              <w:rPr>
                <w:color w:val="000000"/>
                <w:lang w:bidi="ru-RU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331" w:lineRule="exact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4539A8" w:rsidRDefault="004539A8" w:rsidP="004539A8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p w:rsidR="004539A8" w:rsidRDefault="004539A8" w:rsidP="004539A8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637"/>
        <w:gridCol w:w="1426"/>
        <w:gridCol w:w="2112"/>
        <w:gridCol w:w="1128"/>
        <w:gridCol w:w="1181"/>
        <w:gridCol w:w="1133"/>
        <w:gridCol w:w="1138"/>
        <w:gridCol w:w="2054"/>
      </w:tblGrid>
      <w:tr w:rsidR="004539A8" w:rsidTr="004539A8">
        <w:trPr>
          <w:trHeight w:hRule="exact" w:val="1008"/>
          <w:jc w:val="center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ind w:right="300"/>
              <w:jc w:val="right"/>
            </w:pPr>
            <w:r>
              <w:rPr>
                <w:rStyle w:val="23"/>
                <w:rFonts w:eastAsia="Andale Sans UI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4539A8" w:rsidTr="004539A8">
        <w:trPr>
          <w:trHeight w:hRule="exact" w:val="14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</w:pPr>
            <w:r>
              <w:rPr>
                <w:color w:val="000000"/>
                <w:lang w:bidi="ru-RU"/>
              </w:rPr>
              <w:t>4.1.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after="0" w:line="331" w:lineRule="exact"/>
            </w:pPr>
            <w:r>
              <w:rPr>
                <w:color w:val="000000"/>
                <w:lang w:bidi="ru-RU"/>
              </w:rPr>
              <w:t>Содействие координационным и совещательным органам в области развития малого</w:t>
            </w:r>
            <w:r>
              <w:t xml:space="preserve"> </w:t>
            </w:r>
            <w:r>
              <w:rPr>
                <w:color w:val="000000"/>
                <w:lang w:bidi="ru-RU"/>
              </w:rPr>
              <w:t>и среднего предпринимательства в осуществлении их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  <w:jc w:val="center"/>
            </w:pPr>
            <w:r>
              <w:rPr>
                <w:color w:val="000000"/>
                <w:lang w:bidi="ru-RU"/>
              </w:rPr>
              <w:t>2016 -2018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331" w:lineRule="exact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4539A8" w:rsidTr="004539A8">
        <w:trPr>
          <w:trHeight w:hRule="exact" w:val="1003"/>
          <w:jc w:val="center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ind w:left="400"/>
            </w:pPr>
            <w:r>
              <w:rPr>
                <w:rStyle w:val="23"/>
                <w:rFonts w:eastAsia="Andale Sans UI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4539A8" w:rsidTr="004539A8">
        <w:trPr>
          <w:trHeight w:hRule="exact" w:val="20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</w:pPr>
            <w:r>
              <w:rPr>
                <w:color w:val="000000"/>
                <w:lang w:bidi="ru-RU"/>
              </w:rPr>
              <w:t>5.1.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9A8" w:rsidRDefault="004539A8" w:rsidP="004539A8">
            <w:pPr>
              <w:spacing w:after="0" w:line="331" w:lineRule="exact"/>
            </w:pPr>
            <w:r>
              <w:rPr>
                <w:color w:val="000000"/>
                <w:lang w:bidi="ru-RU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331" w:lineRule="exact"/>
              <w:jc w:val="center"/>
            </w:pPr>
            <w:r>
              <w:rPr>
                <w:color w:val="000000"/>
                <w:lang w:bidi="ru-RU"/>
              </w:rPr>
              <w:t>2017 -2018 годы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40" w:lineRule="auto"/>
              <w:ind w:left="220"/>
            </w:pPr>
            <w:r>
              <w:rPr>
                <w:rStyle w:val="22"/>
                <w:rFonts w:eastAsia="Andale Sans UI"/>
              </w:rPr>
              <w:t>Администрация</w:t>
            </w:r>
          </w:p>
          <w:p w:rsidR="004539A8" w:rsidRDefault="004539A8" w:rsidP="004539A8">
            <w:pPr>
              <w:spacing w:after="0" w:line="331" w:lineRule="exact"/>
              <w:jc w:val="center"/>
            </w:pPr>
            <w:r>
              <w:t>Афанасьевского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A8" w:rsidRDefault="004539A8" w:rsidP="004539A8">
            <w:pPr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1,0</w:t>
            </w:r>
          </w:p>
        </w:tc>
      </w:tr>
    </w:tbl>
    <w:p w:rsidR="004539A8" w:rsidRDefault="004539A8" w:rsidP="00321E9E">
      <w:pPr>
        <w:shd w:val="clear" w:color="auto" w:fill="FFFFFF"/>
        <w:spacing w:after="0" w:line="240" w:lineRule="auto"/>
        <w:jc w:val="center"/>
        <w:rPr>
          <w:rFonts w:cs="Times New Roman"/>
        </w:rPr>
        <w:sectPr w:rsidR="004539A8" w:rsidSect="00BF5147">
          <w:pgSz w:w="16838" w:h="11906" w:orient="landscape" w:code="9"/>
          <w:pgMar w:top="1134" w:right="567" w:bottom="1134" w:left="1701" w:header="709" w:footer="709" w:gutter="0"/>
          <w:cols w:space="720"/>
          <w:formProt w:val="0"/>
          <w:docGrid w:linePitch="240" w:charSpace="-6145"/>
        </w:sectPr>
      </w:pPr>
    </w:p>
    <w:p w:rsidR="00447236" w:rsidRPr="00321E9E" w:rsidRDefault="00447236" w:rsidP="00447236">
      <w:pPr>
        <w:spacing w:after="0"/>
        <w:ind w:left="56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4.</w:t>
      </w:r>
      <w:r w:rsidRPr="00321E9E">
        <w:rPr>
          <w:rFonts w:cs="Times New Roman"/>
          <w:b/>
          <w:sz w:val="28"/>
          <w:szCs w:val="28"/>
        </w:rPr>
        <w:t>Обоснование ресурсного обес</w:t>
      </w:r>
      <w:r w:rsidR="007E2F9C">
        <w:rPr>
          <w:rFonts w:cs="Times New Roman"/>
          <w:b/>
          <w:sz w:val="28"/>
          <w:szCs w:val="28"/>
        </w:rPr>
        <w:t>печения муниципальной программы</w:t>
      </w:r>
    </w:p>
    <w:p w:rsidR="00447236" w:rsidRPr="0056301A" w:rsidRDefault="00447236" w:rsidP="00447236">
      <w:pPr>
        <w:pStyle w:val="af2"/>
        <w:spacing w:after="0"/>
        <w:ind w:left="928"/>
        <w:rPr>
          <w:rFonts w:cs="Times New Roman"/>
          <w:b/>
          <w:sz w:val="28"/>
          <w:szCs w:val="28"/>
        </w:rPr>
      </w:pPr>
    </w:p>
    <w:p w:rsidR="00447236" w:rsidRDefault="00447236" w:rsidP="00315A34">
      <w:pPr>
        <w:pStyle w:val="af"/>
        <w:snapToGrid w:val="0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Средства бюджета </w:t>
      </w:r>
      <w:r w:rsidR="00FC5AE5">
        <w:rPr>
          <w:sz w:val="28"/>
          <w:szCs w:val="28"/>
        </w:rPr>
        <w:t>Афанасьевского сельского поселения</w:t>
      </w:r>
      <w:r>
        <w:rPr>
          <w:sz w:val="28"/>
          <w:szCs w:val="28"/>
        </w:rPr>
        <w:t xml:space="preserve">, направляемые на финансирование мероприятий программы, подлежат ежегодному уточнению при принятии бюджета </w:t>
      </w:r>
      <w:r w:rsidR="00315A34">
        <w:rPr>
          <w:sz w:val="28"/>
          <w:szCs w:val="28"/>
        </w:rPr>
        <w:t xml:space="preserve">Афанасьевского сельского поселения </w:t>
      </w:r>
      <w:r>
        <w:rPr>
          <w:sz w:val="28"/>
          <w:szCs w:val="28"/>
        </w:rPr>
        <w:t xml:space="preserve">решением Совета </w:t>
      </w:r>
      <w:r w:rsidR="00315A34">
        <w:rPr>
          <w:sz w:val="28"/>
          <w:szCs w:val="28"/>
        </w:rPr>
        <w:t xml:space="preserve">Афанасьевского сельского поселения </w:t>
      </w:r>
      <w:r>
        <w:rPr>
          <w:sz w:val="28"/>
          <w:szCs w:val="28"/>
        </w:rPr>
        <w:t xml:space="preserve">на соответствующий финансовый год. </w:t>
      </w:r>
    </w:p>
    <w:p w:rsidR="00447236" w:rsidRDefault="00447236" w:rsidP="0044723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FC5AE5"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236" w:rsidRDefault="00447236" w:rsidP="0044723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171F33">
        <w:rPr>
          <w:rFonts w:cs="Times New Roman"/>
          <w:bCs/>
          <w:color w:val="000000"/>
          <w:sz w:val="28"/>
          <w:szCs w:val="28"/>
        </w:rPr>
        <w:t xml:space="preserve">5. Методика оценки эффективности реализации </w:t>
      </w: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171F33">
        <w:rPr>
          <w:rFonts w:cs="Times New Roman"/>
          <w:bCs/>
          <w:color w:val="000000"/>
          <w:sz w:val="28"/>
          <w:szCs w:val="28"/>
        </w:rPr>
        <w:t>муниципальной Программы</w:t>
      </w: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Оценка эффективности реализации муниципальной программы производится ежегодно и осуществляется в два этапа.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которая определяется с учетом: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proofErr w:type="gramStart"/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оценки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 (считается выполненным в полном объеме, если фактически достигнутое его значение составляет не менее 95 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  <w:proofErr w:type="gramEnd"/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оценки степени соответствия запланированному уровню расходов;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 xml:space="preserve">оценки эффективности использования средств бюджета </w:t>
      </w:r>
      <w:r w:rsidR="00FC5AE5">
        <w:rPr>
          <w:rFonts w:eastAsia="Arial" w:cs="Times New Roman"/>
          <w:color w:val="auto"/>
          <w:sz w:val="28"/>
          <w:szCs w:val="28"/>
          <w:lang w:eastAsia="hi-IN" w:bidi="hi-IN"/>
        </w:rPr>
        <w:t>Афанасьевского сельского поселения</w:t>
      </w: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оценки степени достижения целей и решения задач подпрограмм, ведомственных целевых программ, основных мероприятий, входящих в муниципальную программу.</w:t>
      </w:r>
    </w:p>
    <w:p w:rsidR="00171F33" w:rsidRPr="00171F33" w:rsidRDefault="00171F33" w:rsidP="00171F33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</w:t>
      </w:r>
      <w:r w:rsidRPr="00171F33">
        <w:rPr>
          <w:sz w:val="28"/>
          <w:szCs w:val="28"/>
        </w:rPr>
        <w:t xml:space="preserve"> предусмотренной  Порядком принятия решения о разработке, формирования, реализации и оценки эффективности реализации муниципальных программ </w:t>
      </w:r>
      <w:r w:rsidR="00FC5AE5">
        <w:rPr>
          <w:sz w:val="28"/>
          <w:szCs w:val="28"/>
        </w:rPr>
        <w:t>Афанасьевского сельского поселения</w:t>
      </w:r>
      <w:r w:rsidRPr="00171F33">
        <w:rPr>
          <w:sz w:val="28"/>
          <w:szCs w:val="28"/>
        </w:rPr>
        <w:t xml:space="preserve">, </w:t>
      </w:r>
      <w:r w:rsidRPr="00171F33">
        <w:rPr>
          <w:sz w:val="28"/>
          <w:szCs w:val="28"/>
        </w:rPr>
        <w:lastRenderedPageBreak/>
        <w:t xml:space="preserve">утвержденным постановлением администрации </w:t>
      </w:r>
      <w:r w:rsidR="00FC5AE5">
        <w:rPr>
          <w:sz w:val="28"/>
          <w:szCs w:val="28"/>
        </w:rPr>
        <w:t>Афанасьевского сельского поселения</w:t>
      </w:r>
      <w:r w:rsidR="00315A34">
        <w:rPr>
          <w:sz w:val="28"/>
          <w:szCs w:val="28"/>
        </w:rPr>
        <w:t xml:space="preserve"> от 07.10.2013</w:t>
      </w:r>
      <w:r w:rsidRPr="00171F33">
        <w:rPr>
          <w:sz w:val="28"/>
          <w:szCs w:val="28"/>
        </w:rPr>
        <w:t xml:space="preserve">  года N  </w:t>
      </w:r>
      <w:r w:rsidR="00315A34">
        <w:rPr>
          <w:sz w:val="28"/>
          <w:szCs w:val="28"/>
        </w:rPr>
        <w:t>95</w:t>
      </w:r>
      <w:r w:rsidRPr="00171F33">
        <w:rPr>
          <w:sz w:val="28"/>
          <w:szCs w:val="28"/>
        </w:rPr>
        <w:t>.</w:t>
      </w:r>
    </w:p>
    <w:p w:rsidR="00171F33" w:rsidRPr="00171F33" w:rsidRDefault="00171F33" w:rsidP="00171F33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 xml:space="preserve">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Эффективность реализации муниципальной программы признается высокой в случае, если ее значение составляет не менее 0,9</w:t>
      </w:r>
      <w:r w:rsidR="00C27E95">
        <w:rPr>
          <w:rFonts w:eastAsia="Arial" w:cs="Times New Roman"/>
          <w:color w:val="auto"/>
          <w:sz w:val="28"/>
          <w:szCs w:val="28"/>
          <w:lang w:eastAsia="hi-IN" w:bidi="hi-IN"/>
        </w:rPr>
        <w:t>0</w:t>
      </w: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.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Эффективность реализации муниципальной программы признается средней в случае, если ее значение составляет не менее 0,8</w:t>
      </w:r>
      <w:r w:rsidR="00C27E95">
        <w:rPr>
          <w:rFonts w:eastAsia="Arial" w:cs="Times New Roman"/>
          <w:color w:val="auto"/>
          <w:sz w:val="28"/>
          <w:szCs w:val="28"/>
          <w:lang w:eastAsia="hi-IN" w:bidi="hi-IN"/>
        </w:rPr>
        <w:t>0</w:t>
      </w: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.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Эффективность реализации муниципальной программы признается удовлетворительной в случае, если ее значение составляет не менее 0,7</w:t>
      </w:r>
      <w:r w:rsidR="00C27E95">
        <w:rPr>
          <w:rFonts w:eastAsia="Arial" w:cs="Times New Roman"/>
          <w:color w:val="auto"/>
          <w:sz w:val="28"/>
          <w:szCs w:val="28"/>
          <w:lang w:eastAsia="hi-IN" w:bidi="hi-IN"/>
        </w:rPr>
        <w:t>0</w:t>
      </w: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.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В остальных случаях эффективность реализации муниципальной программы признается неудовлетворительной.</w:t>
      </w: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171F33">
        <w:rPr>
          <w:rFonts w:cs="Times New Roman"/>
          <w:bCs/>
          <w:color w:val="000000"/>
          <w:sz w:val="28"/>
          <w:szCs w:val="28"/>
        </w:rPr>
        <w:t xml:space="preserve">6. Механизм реализации муниципальной программы </w:t>
      </w: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171F33">
        <w:rPr>
          <w:rFonts w:cs="Times New Roman"/>
          <w:bCs/>
          <w:color w:val="000000"/>
          <w:sz w:val="28"/>
          <w:szCs w:val="28"/>
        </w:rPr>
        <w:t xml:space="preserve">и </w:t>
      </w:r>
      <w:proofErr w:type="gramStart"/>
      <w:r w:rsidRPr="00171F33">
        <w:rPr>
          <w:rFonts w:cs="Times New Roman"/>
          <w:bCs/>
          <w:color w:val="000000"/>
          <w:sz w:val="28"/>
          <w:szCs w:val="28"/>
        </w:rPr>
        <w:t>контроль за</w:t>
      </w:r>
      <w:proofErr w:type="gramEnd"/>
      <w:r w:rsidRPr="00171F33">
        <w:rPr>
          <w:rFonts w:cs="Times New Roman"/>
          <w:bCs/>
          <w:color w:val="000000"/>
          <w:sz w:val="28"/>
          <w:szCs w:val="28"/>
        </w:rPr>
        <w:t xml:space="preserve"> ее выполнением</w:t>
      </w:r>
    </w:p>
    <w:p w:rsidR="00171F33" w:rsidRPr="00171F33" w:rsidRDefault="00171F33" w:rsidP="00171F33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Реализация муниципальной программы осуществляется ее координатором, который: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организует реализацию муниципальной программы,  координацию деятельности координаторов подпрограмм, участников муниципальной программы;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27E95" w:rsidRPr="00C27E95" w:rsidRDefault="00C27E95" w:rsidP="00C27E95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C27E95">
        <w:rPr>
          <w:rFonts w:eastAsia="Times New Roman" w:cs="Times New Roman"/>
          <w:color w:val="auto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27E95" w:rsidRPr="00C27E95" w:rsidRDefault="00C27E95" w:rsidP="00C27E95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C27E95">
        <w:rPr>
          <w:rFonts w:eastAsia="Times New Roman" w:cs="Times New Roman"/>
          <w:color w:val="auto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71F33" w:rsidRPr="00171F33" w:rsidRDefault="00171F33" w:rsidP="00315A34">
      <w:pPr>
        <w:spacing w:after="0"/>
        <w:ind w:firstLine="720"/>
        <w:jc w:val="both"/>
        <w:rPr>
          <w:sz w:val="28"/>
          <w:szCs w:val="28"/>
        </w:rPr>
      </w:pPr>
      <w:r w:rsidRPr="00171F33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71F33" w:rsidRPr="00171F33" w:rsidRDefault="00171F33" w:rsidP="00315A34">
      <w:pPr>
        <w:spacing w:after="0"/>
        <w:ind w:firstLine="720"/>
        <w:jc w:val="both"/>
        <w:rPr>
          <w:sz w:val="28"/>
          <w:szCs w:val="28"/>
        </w:rPr>
      </w:pPr>
      <w:r w:rsidRPr="00171F33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71F33" w:rsidRPr="00171F33" w:rsidRDefault="00171F33" w:rsidP="00171F33">
      <w:pPr>
        <w:spacing w:after="0"/>
        <w:ind w:firstLine="720"/>
        <w:jc w:val="both"/>
        <w:rPr>
          <w:sz w:val="28"/>
          <w:szCs w:val="28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 xml:space="preserve">размещает информацию о ходе реализации достигнутых результатах </w:t>
      </w: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lastRenderedPageBreak/>
        <w:t>муниципальной программы на официальном сайте в сети "Интернет";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осуществляет иные полномочия, установленные муниципальной программой.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Координатор подпрограммы: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обеспечивает разработку и реализацию подпрограммы;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организует работу по достижению целевых показателей подпрограммы;</w:t>
      </w:r>
    </w:p>
    <w:p w:rsidR="00171F33" w:rsidRPr="00171F33" w:rsidRDefault="00171F33" w:rsidP="00171F33">
      <w:pPr>
        <w:overflowPunct/>
        <w:autoSpaceDE w:val="0"/>
        <w:spacing w:after="0" w:line="240" w:lineRule="auto"/>
        <w:ind w:firstLine="720"/>
        <w:jc w:val="both"/>
        <w:rPr>
          <w:rFonts w:eastAsia="Arial" w:cs="Times New Roman"/>
          <w:color w:val="auto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предоставляет координатору муниципальной программы отчеты о реализации подпрограммы, а так 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447236" w:rsidRDefault="00171F33" w:rsidP="00171F33">
      <w:pPr>
        <w:spacing w:after="0"/>
        <w:ind w:firstLine="720"/>
        <w:jc w:val="both"/>
        <w:rPr>
          <w:rFonts w:eastAsia="Arial" w:cs="Times New Roman"/>
          <w:sz w:val="28"/>
          <w:szCs w:val="28"/>
          <w:lang w:eastAsia="hi-IN" w:bidi="hi-IN"/>
        </w:rPr>
      </w:pPr>
      <w:r w:rsidRPr="00171F33">
        <w:rPr>
          <w:rFonts w:eastAsia="Arial" w:cs="Times New Roman"/>
          <w:color w:val="auto"/>
          <w:sz w:val="28"/>
          <w:szCs w:val="28"/>
          <w:lang w:eastAsia="hi-IN" w:bidi="hi-IN"/>
        </w:rPr>
        <w:t>осуществляет иные полномочия, установленные муниципальной</w:t>
      </w:r>
      <w:r w:rsidRPr="004006BA">
        <w:rPr>
          <w:rFonts w:eastAsia="Arial" w:cs="Times New Roman"/>
          <w:sz w:val="28"/>
          <w:szCs w:val="28"/>
          <w:lang w:eastAsia="hi-IN" w:bidi="hi-IN"/>
        </w:rPr>
        <w:t xml:space="preserve"> </w:t>
      </w:r>
      <w:r w:rsidR="00447236" w:rsidRPr="004006BA">
        <w:rPr>
          <w:rFonts w:eastAsia="Arial" w:cs="Times New Roman"/>
          <w:sz w:val="28"/>
          <w:szCs w:val="28"/>
          <w:lang w:eastAsia="hi-IN" w:bidi="hi-IN"/>
        </w:rPr>
        <w:t>программой.</w:t>
      </w:r>
    </w:p>
    <w:p w:rsidR="00447236" w:rsidRDefault="00447236" w:rsidP="00447236">
      <w:pPr>
        <w:spacing w:after="0"/>
        <w:ind w:firstLine="720"/>
        <w:jc w:val="both"/>
        <w:rPr>
          <w:rFonts w:eastAsia="Arial" w:cs="Times New Roman"/>
          <w:sz w:val="28"/>
          <w:szCs w:val="28"/>
          <w:lang w:eastAsia="hi-IN" w:bidi="hi-IN"/>
        </w:rPr>
      </w:pPr>
    </w:p>
    <w:p w:rsidR="00315A34" w:rsidRDefault="00315A34" w:rsidP="00447236">
      <w:pPr>
        <w:spacing w:after="0"/>
        <w:jc w:val="both"/>
        <w:rPr>
          <w:rFonts w:eastAsia="Arial" w:cs="Times New Roman"/>
          <w:sz w:val="28"/>
          <w:szCs w:val="28"/>
          <w:lang w:eastAsia="hi-IN" w:bidi="hi-IN"/>
        </w:rPr>
      </w:pPr>
    </w:p>
    <w:p w:rsidR="00315A34" w:rsidRDefault="00315A34" w:rsidP="00447236">
      <w:pPr>
        <w:spacing w:after="0"/>
        <w:jc w:val="both"/>
        <w:rPr>
          <w:rFonts w:eastAsia="Arial" w:cs="Times New Roman"/>
          <w:sz w:val="28"/>
          <w:szCs w:val="28"/>
          <w:lang w:eastAsia="hi-IN" w:bidi="hi-IN"/>
        </w:rPr>
      </w:pPr>
    </w:p>
    <w:p w:rsidR="00E932E2" w:rsidRDefault="00E932E2" w:rsidP="00447236">
      <w:pPr>
        <w:spacing w:after="0"/>
        <w:jc w:val="both"/>
        <w:rPr>
          <w:rFonts w:eastAsia="Arial" w:cs="Times New Roman"/>
          <w:sz w:val="28"/>
          <w:szCs w:val="28"/>
          <w:lang w:eastAsia="hi-IN" w:bidi="hi-IN"/>
        </w:rPr>
      </w:pPr>
    </w:p>
    <w:p w:rsidR="00E932E2" w:rsidRDefault="00E932E2" w:rsidP="00447236">
      <w:pPr>
        <w:spacing w:after="0"/>
        <w:jc w:val="both"/>
        <w:rPr>
          <w:rFonts w:eastAsia="Arial" w:cs="Times New Roman"/>
          <w:sz w:val="28"/>
          <w:szCs w:val="28"/>
          <w:lang w:eastAsia="hi-IN" w:bidi="hi-IN"/>
        </w:rPr>
      </w:pPr>
    </w:p>
    <w:p w:rsidR="00321E9E" w:rsidRDefault="00321E9E" w:rsidP="00E932E2">
      <w:pPr>
        <w:spacing w:after="0"/>
        <w:jc w:val="both"/>
        <w:rPr>
          <w:rFonts w:cs="Times New Roman"/>
        </w:rPr>
        <w:sectPr w:rsidR="00321E9E" w:rsidSect="00E113AE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26" w:charSpace="-6145"/>
        </w:sectPr>
      </w:pPr>
    </w:p>
    <w:p w:rsidR="00D048A0" w:rsidRPr="001B7608" w:rsidRDefault="00D048A0" w:rsidP="00E932E2">
      <w:pPr>
        <w:shd w:val="clear" w:color="auto" w:fill="FFFFFF"/>
        <w:spacing w:after="0" w:line="228" w:lineRule="auto"/>
        <w:rPr>
          <w:rFonts w:cs="Times New Roman"/>
          <w:sz w:val="28"/>
          <w:szCs w:val="28"/>
        </w:rPr>
      </w:pPr>
      <w:bookmarkStart w:id="1" w:name="sub_140"/>
      <w:bookmarkEnd w:id="1"/>
    </w:p>
    <w:sectPr w:rsidR="00D048A0" w:rsidRPr="001B7608" w:rsidSect="00EF4BA6">
      <w:headerReference w:type="default" r:id="rId10"/>
      <w:pgSz w:w="16838" w:h="11906" w:orient="landscape" w:code="9"/>
      <w:pgMar w:top="1134" w:right="567" w:bottom="1134" w:left="1701" w:header="709" w:footer="709" w:gutter="0"/>
      <w:pgNumType w:start="33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F3" w:rsidRDefault="00434BF3" w:rsidP="00D048A0">
      <w:pPr>
        <w:spacing w:after="0" w:line="240" w:lineRule="auto"/>
      </w:pPr>
      <w:r>
        <w:separator/>
      </w:r>
    </w:p>
  </w:endnote>
  <w:endnote w:type="continuationSeparator" w:id="0">
    <w:p w:rsidR="00434BF3" w:rsidRDefault="00434BF3" w:rsidP="00D0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F3" w:rsidRDefault="00434BF3" w:rsidP="00D048A0">
      <w:pPr>
        <w:spacing w:after="0" w:line="240" w:lineRule="auto"/>
      </w:pPr>
      <w:r>
        <w:separator/>
      </w:r>
    </w:p>
  </w:footnote>
  <w:footnote w:type="continuationSeparator" w:id="0">
    <w:p w:rsidR="00434BF3" w:rsidRDefault="00434BF3" w:rsidP="00D0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10"/>
      <w:docPartObj>
        <w:docPartGallery w:val="Page Numbers (Top of Page)"/>
        <w:docPartUnique/>
      </w:docPartObj>
    </w:sdtPr>
    <w:sdtEndPr/>
    <w:sdtContent>
      <w:p w:rsidR="006E30CC" w:rsidRDefault="006E30C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2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30CC" w:rsidRDefault="006E30C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862"/>
      <w:docPartObj>
        <w:docPartGallery w:val="Page Numbers (Top of Page)"/>
        <w:docPartUnique/>
      </w:docPartObj>
    </w:sdtPr>
    <w:sdtEndPr/>
    <w:sdtContent>
      <w:p w:rsidR="006E30CC" w:rsidRDefault="006E30C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2F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E30CC" w:rsidRDefault="006E30CC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6FD81CB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</w:abstractNum>
  <w:abstractNum w:abstractNumId="2">
    <w:nsid w:val="17CB74C6"/>
    <w:multiLevelType w:val="multilevel"/>
    <w:tmpl w:val="FACC2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20A0"/>
    <w:multiLevelType w:val="multilevel"/>
    <w:tmpl w:val="8E4A38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0"/>
    <w:rsid w:val="00000BC0"/>
    <w:rsid w:val="0000696B"/>
    <w:rsid w:val="00024057"/>
    <w:rsid w:val="00064917"/>
    <w:rsid w:val="00086D3D"/>
    <w:rsid w:val="000C61F8"/>
    <w:rsid w:val="000D5707"/>
    <w:rsid w:val="000E3D7B"/>
    <w:rsid w:val="00104A20"/>
    <w:rsid w:val="00133FB8"/>
    <w:rsid w:val="001452CF"/>
    <w:rsid w:val="00147BD7"/>
    <w:rsid w:val="001643FA"/>
    <w:rsid w:val="00171F33"/>
    <w:rsid w:val="00185E7C"/>
    <w:rsid w:val="001B19AC"/>
    <w:rsid w:val="001B7608"/>
    <w:rsid w:val="001C4F9E"/>
    <w:rsid w:val="001D6378"/>
    <w:rsid w:val="001D7F15"/>
    <w:rsid w:val="001E2FC0"/>
    <w:rsid w:val="002030A2"/>
    <w:rsid w:val="00230CF9"/>
    <w:rsid w:val="00237957"/>
    <w:rsid w:val="00245DB4"/>
    <w:rsid w:val="00270823"/>
    <w:rsid w:val="00272BF9"/>
    <w:rsid w:val="00277E7A"/>
    <w:rsid w:val="002B0AD4"/>
    <w:rsid w:val="002B49F8"/>
    <w:rsid w:val="002B53D3"/>
    <w:rsid w:val="002E314B"/>
    <w:rsid w:val="002F0AB6"/>
    <w:rsid w:val="0030746B"/>
    <w:rsid w:val="00315A34"/>
    <w:rsid w:val="00321E9E"/>
    <w:rsid w:val="0032576E"/>
    <w:rsid w:val="00325EA6"/>
    <w:rsid w:val="00361BC8"/>
    <w:rsid w:val="00371AD9"/>
    <w:rsid w:val="00385A9C"/>
    <w:rsid w:val="003956A7"/>
    <w:rsid w:val="003968F4"/>
    <w:rsid w:val="003A29C1"/>
    <w:rsid w:val="003A7DC9"/>
    <w:rsid w:val="003B2EF5"/>
    <w:rsid w:val="003B326C"/>
    <w:rsid w:val="003B3374"/>
    <w:rsid w:val="00407921"/>
    <w:rsid w:val="00412FA3"/>
    <w:rsid w:val="004270AE"/>
    <w:rsid w:val="00432449"/>
    <w:rsid w:val="00434BF3"/>
    <w:rsid w:val="00447236"/>
    <w:rsid w:val="004539A8"/>
    <w:rsid w:val="004569FA"/>
    <w:rsid w:val="00463B22"/>
    <w:rsid w:val="00476966"/>
    <w:rsid w:val="004C4370"/>
    <w:rsid w:val="004D32FD"/>
    <w:rsid w:val="004D6826"/>
    <w:rsid w:val="004E6585"/>
    <w:rsid w:val="00506BE4"/>
    <w:rsid w:val="00512F23"/>
    <w:rsid w:val="00532577"/>
    <w:rsid w:val="00562D6D"/>
    <w:rsid w:val="0056301A"/>
    <w:rsid w:val="00563234"/>
    <w:rsid w:val="00565030"/>
    <w:rsid w:val="0057660C"/>
    <w:rsid w:val="00584FD7"/>
    <w:rsid w:val="00585751"/>
    <w:rsid w:val="005863CA"/>
    <w:rsid w:val="00596399"/>
    <w:rsid w:val="005A2A21"/>
    <w:rsid w:val="0060613B"/>
    <w:rsid w:val="00606E94"/>
    <w:rsid w:val="006248A9"/>
    <w:rsid w:val="00625DDF"/>
    <w:rsid w:val="00627FA1"/>
    <w:rsid w:val="006331AD"/>
    <w:rsid w:val="00634815"/>
    <w:rsid w:val="0064000A"/>
    <w:rsid w:val="006407DA"/>
    <w:rsid w:val="00654FE1"/>
    <w:rsid w:val="00660F6D"/>
    <w:rsid w:val="00666C67"/>
    <w:rsid w:val="00667E89"/>
    <w:rsid w:val="00670DA5"/>
    <w:rsid w:val="00681F65"/>
    <w:rsid w:val="00685300"/>
    <w:rsid w:val="006A51F4"/>
    <w:rsid w:val="006A7CA8"/>
    <w:rsid w:val="006B4B76"/>
    <w:rsid w:val="006C46B9"/>
    <w:rsid w:val="006D119F"/>
    <w:rsid w:val="006D4573"/>
    <w:rsid w:val="006E30CC"/>
    <w:rsid w:val="00704E32"/>
    <w:rsid w:val="007138EE"/>
    <w:rsid w:val="007139DB"/>
    <w:rsid w:val="00732BE9"/>
    <w:rsid w:val="00791E93"/>
    <w:rsid w:val="007A446A"/>
    <w:rsid w:val="007B148A"/>
    <w:rsid w:val="007E0C98"/>
    <w:rsid w:val="007E2F9C"/>
    <w:rsid w:val="008063F9"/>
    <w:rsid w:val="00807348"/>
    <w:rsid w:val="00807425"/>
    <w:rsid w:val="008112FC"/>
    <w:rsid w:val="0081441F"/>
    <w:rsid w:val="008230FC"/>
    <w:rsid w:val="00855E7A"/>
    <w:rsid w:val="008639E2"/>
    <w:rsid w:val="008650D4"/>
    <w:rsid w:val="00872A66"/>
    <w:rsid w:val="00880A34"/>
    <w:rsid w:val="00885117"/>
    <w:rsid w:val="008A5FA6"/>
    <w:rsid w:val="008C0891"/>
    <w:rsid w:val="008D7D13"/>
    <w:rsid w:val="008E4A31"/>
    <w:rsid w:val="008F6A2C"/>
    <w:rsid w:val="00901266"/>
    <w:rsid w:val="00903134"/>
    <w:rsid w:val="0092745A"/>
    <w:rsid w:val="0093015E"/>
    <w:rsid w:val="00930E7B"/>
    <w:rsid w:val="00931D32"/>
    <w:rsid w:val="009358C9"/>
    <w:rsid w:val="0093767F"/>
    <w:rsid w:val="0096348B"/>
    <w:rsid w:val="009765CF"/>
    <w:rsid w:val="00981581"/>
    <w:rsid w:val="00993CF1"/>
    <w:rsid w:val="009A02F6"/>
    <w:rsid w:val="009A5B1D"/>
    <w:rsid w:val="009B642C"/>
    <w:rsid w:val="009C7EF2"/>
    <w:rsid w:val="009D6CAC"/>
    <w:rsid w:val="00A00435"/>
    <w:rsid w:val="00A10B3B"/>
    <w:rsid w:val="00A40F78"/>
    <w:rsid w:val="00A4333F"/>
    <w:rsid w:val="00A55796"/>
    <w:rsid w:val="00A55ADB"/>
    <w:rsid w:val="00A61049"/>
    <w:rsid w:val="00A7211B"/>
    <w:rsid w:val="00A93B0C"/>
    <w:rsid w:val="00AA1889"/>
    <w:rsid w:val="00AC4EBA"/>
    <w:rsid w:val="00AD018B"/>
    <w:rsid w:val="00AD780D"/>
    <w:rsid w:val="00AE5941"/>
    <w:rsid w:val="00AF1C05"/>
    <w:rsid w:val="00AF6289"/>
    <w:rsid w:val="00B00880"/>
    <w:rsid w:val="00B062A3"/>
    <w:rsid w:val="00B34DAE"/>
    <w:rsid w:val="00B35512"/>
    <w:rsid w:val="00B4427D"/>
    <w:rsid w:val="00B52394"/>
    <w:rsid w:val="00B62104"/>
    <w:rsid w:val="00B762FF"/>
    <w:rsid w:val="00BA3F11"/>
    <w:rsid w:val="00BA7B3A"/>
    <w:rsid w:val="00BB6567"/>
    <w:rsid w:val="00BB6A60"/>
    <w:rsid w:val="00BB6B8F"/>
    <w:rsid w:val="00BC0BB3"/>
    <w:rsid w:val="00BD59C6"/>
    <w:rsid w:val="00BE5F6F"/>
    <w:rsid w:val="00BF5147"/>
    <w:rsid w:val="00BF66DC"/>
    <w:rsid w:val="00C265F3"/>
    <w:rsid w:val="00C27E95"/>
    <w:rsid w:val="00C4212F"/>
    <w:rsid w:val="00C51E04"/>
    <w:rsid w:val="00C60BF6"/>
    <w:rsid w:val="00C67AE1"/>
    <w:rsid w:val="00C72A7A"/>
    <w:rsid w:val="00CA12C6"/>
    <w:rsid w:val="00CC018A"/>
    <w:rsid w:val="00CD5583"/>
    <w:rsid w:val="00CE5F10"/>
    <w:rsid w:val="00D0079F"/>
    <w:rsid w:val="00D048A0"/>
    <w:rsid w:val="00D1110B"/>
    <w:rsid w:val="00D3572D"/>
    <w:rsid w:val="00D42238"/>
    <w:rsid w:val="00D61569"/>
    <w:rsid w:val="00D92DC3"/>
    <w:rsid w:val="00D9304D"/>
    <w:rsid w:val="00DA5B9B"/>
    <w:rsid w:val="00DC02DF"/>
    <w:rsid w:val="00DD33C2"/>
    <w:rsid w:val="00DE4DF1"/>
    <w:rsid w:val="00DF5B7F"/>
    <w:rsid w:val="00E113AE"/>
    <w:rsid w:val="00E307D0"/>
    <w:rsid w:val="00E44D33"/>
    <w:rsid w:val="00E51784"/>
    <w:rsid w:val="00E647C8"/>
    <w:rsid w:val="00E7158C"/>
    <w:rsid w:val="00E73ABC"/>
    <w:rsid w:val="00E75844"/>
    <w:rsid w:val="00E932E2"/>
    <w:rsid w:val="00EA720E"/>
    <w:rsid w:val="00EB0C24"/>
    <w:rsid w:val="00EB388B"/>
    <w:rsid w:val="00ED59A8"/>
    <w:rsid w:val="00EE5570"/>
    <w:rsid w:val="00EF4BA6"/>
    <w:rsid w:val="00EF6061"/>
    <w:rsid w:val="00EF7C19"/>
    <w:rsid w:val="00F077DA"/>
    <w:rsid w:val="00F12A2B"/>
    <w:rsid w:val="00F35891"/>
    <w:rsid w:val="00F42269"/>
    <w:rsid w:val="00F560B5"/>
    <w:rsid w:val="00F6154E"/>
    <w:rsid w:val="00F97D87"/>
    <w:rsid w:val="00FB5FD9"/>
    <w:rsid w:val="00FC5AE5"/>
    <w:rsid w:val="00FD2E7B"/>
    <w:rsid w:val="00FD6C20"/>
    <w:rsid w:val="00FE37F2"/>
    <w:rsid w:val="00FE782F"/>
    <w:rsid w:val="00FF10FE"/>
    <w:rsid w:val="00FF31CC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F"/>
    <w:pPr>
      <w:widowControl w:val="0"/>
      <w:suppressAutoHyphens/>
      <w:overflowPunct w:val="0"/>
      <w:spacing w:after="20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1">
    <w:name w:val="heading 1"/>
    <w:basedOn w:val="a"/>
    <w:link w:val="10"/>
    <w:rsid w:val="00D048A0"/>
    <w:pPr>
      <w:spacing w:before="108" w:after="108"/>
      <w:jc w:val="center"/>
      <w:outlineLvl w:val="0"/>
    </w:pPr>
    <w:rPr>
      <w:rFonts w:ascii="Liberation Serif" w:hAnsi="Liberation Serif" w:cs="Mangal"/>
      <w:b/>
      <w:bCs/>
      <w:color w:val="26282F"/>
      <w:lang w:eastAsia="zh-CN" w:bidi="hi-IN"/>
    </w:rPr>
  </w:style>
  <w:style w:type="paragraph" w:styleId="2">
    <w:name w:val="heading 2"/>
    <w:basedOn w:val="a0"/>
    <w:rsid w:val="00D048A0"/>
    <w:pPr>
      <w:spacing w:before="200"/>
      <w:outlineLvl w:val="1"/>
    </w:pPr>
    <w:rPr>
      <w:rFonts w:ascii="Liberation Serif" w:eastAsia="Tahoma" w:hAnsi="Liberation Serif"/>
      <w:b/>
      <w:bCs/>
      <w:sz w:val="36"/>
      <w:szCs w:val="36"/>
    </w:rPr>
  </w:style>
  <w:style w:type="paragraph" w:styleId="3">
    <w:name w:val="heading 3"/>
    <w:basedOn w:val="a0"/>
    <w:rsid w:val="00D048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qFormat/>
    <w:rsid w:val="00D048A0"/>
    <w:rPr>
      <w:b/>
      <w:bCs/>
      <w:color w:val="26282F"/>
    </w:rPr>
  </w:style>
  <w:style w:type="character" w:customStyle="1" w:styleId="-">
    <w:name w:val="Интернет-ссылка"/>
    <w:rsid w:val="00D048A0"/>
    <w:rPr>
      <w:color w:val="000080"/>
      <w:u w:val="single"/>
    </w:rPr>
  </w:style>
  <w:style w:type="character" w:customStyle="1" w:styleId="a5">
    <w:name w:val="Гипертекстовая ссылка"/>
    <w:basedOn w:val="a4"/>
    <w:qFormat/>
    <w:rsid w:val="00D048A0"/>
    <w:rPr>
      <w:rFonts w:cs="Times New Roman"/>
      <w:b/>
      <w:bCs/>
      <w:color w:val="106BBE"/>
    </w:rPr>
  </w:style>
  <w:style w:type="character" w:styleId="a6">
    <w:name w:val="Emphasis"/>
    <w:rsid w:val="00D048A0"/>
    <w:rPr>
      <w:i/>
      <w:iCs/>
    </w:rPr>
  </w:style>
  <w:style w:type="character" w:customStyle="1" w:styleId="a7">
    <w:name w:val="Верхний колонтитул Знак"/>
    <w:basedOn w:val="a1"/>
    <w:uiPriority w:val="99"/>
    <w:qFormat/>
    <w:rsid w:val="00D048A0"/>
    <w:rPr>
      <w:rFonts w:ascii="Times New Roman" w:eastAsia="Andale Sans UI" w:hAnsi="Times New Roman" w:cs="Tahoma"/>
      <w:color w:val="00000A"/>
      <w:sz w:val="24"/>
      <w:szCs w:val="24"/>
    </w:rPr>
  </w:style>
  <w:style w:type="character" w:customStyle="1" w:styleId="a8">
    <w:name w:val="Нижний колонтитул Знак"/>
    <w:basedOn w:val="a1"/>
    <w:qFormat/>
    <w:rsid w:val="00D048A0"/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a0">
    <w:name w:val="Заголовок"/>
    <w:basedOn w:val="a"/>
    <w:next w:val="a9"/>
    <w:qFormat/>
    <w:rsid w:val="00D048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D048A0"/>
    <w:pPr>
      <w:spacing w:after="120" w:line="288" w:lineRule="auto"/>
    </w:pPr>
  </w:style>
  <w:style w:type="paragraph" w:styleId="aa">
    <w:name w:val="List"/>
    <w:basedOn w:val="a9"/>
    <w:rsid w:val="00D048A0"/>
  </w:style>
  <w:style w:type="paragraph" w:styleId="ab">
    <w:name w:val="Title"/>
    <w:basedOn w:val="a"/>
    <w:rsid w:val="00D048A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D048A0"/>
    <w:pPr>
      <w:suppressLineNumbers/>
    </w:pPr>
  </w:style>
  <w:style w:type="paragraph" w:customStyle="1" w:styleId="ad">
    <w:name w:val="Заглавие"/>
    <w:basedOn w:val="a"/>
    <w:rsid w:val="00D048A0"/>
    <w:pPr>
      <w:suppressLineNumbers/>
      <w:spacing w:before="120" w:after="120"/>
    </w:pPr>
    <w:rPr>
      <w:i/>
      <w:iCs/>
    </w:rPr>
  </w:style>
  <w:style w:type="paragraph" w:customStyle="1" w:styleId="ae">
    <w:name w:val="Прижатый влево"/>
    <w:basedOn w:val="a"/>
    <w:qFormat/>
    <w:rsid w:val="00D048A0"/>
    <w:rPr>
      <w:rFonts w:ascii="Liberation Serif" w:hAnsi="Liberation Serif" w:cs="Mangal"/>
      <w:color w:val="000000"/>
      <w:lang w:eastAsia="zh-CN" w:bidi="hi-IN"/>
    </w:rPr>
  </w:style>
  <w:style w:type="paragraph" w:customStyle="1" w:styleId="af">
    <w:name w:val="Нормальный (таблица)"/>
    <w:basedOn w:val="a"/>
    <w:qFormat/>
    <w:rsid w:val="00D048A0"/>
    <w:rPr>
      <w:rFonts w:ascii="Liberation Serif" w:hAnsi="Liberation Serif" w:cs="Mangal"/>
      <w:color w:val="000000"/>
      <w:lang w:eastAsia="zh-CN" w:bidi="hi-IN"/>
    </w:rPr>
  </w:style>
  <w:style w:type="paragraph" w:customStyle="1" w:styleId="af0">
    <w:name w:val="Содержимое таблицы"/>
    <w:basedOn w:val="a"/>
    <w:qFormat/>
    <w:rsid w:val="00D048A0"/>
    <w:rPr>
      <w:rFonts w:ascii="Liberation Serif" w:hAnsi="Liberation Serif" w:cs="Mangal"/>
      <w:color w:val="000000"/>
      <w:lang w:eastAsia="zh-CN" w:bidi="hi-IN"/>
    </w:rPr>
  </w:style>
  <w:style w:type="paragraph" w:customStyle="1" w:styleId="af1">
    <w:name w:val="Заголовок таблицы"/>
    <w:basedOn w:val="af0"/>
    <w:qFormat/>
    <w:rsid w:val="00D048A0"/>
    <w:pPr>
      <w:suppressLineNumbers/>
      <w:jc w:val="center"/>
    </w:pPr>
    <w:rPr>
      <w:b/>
      <w:bCs/>
    </w:rPr>
  </w:style>
  <w:style w:type="paragraph" w:styleId="af2">
    <w:name w:val="List Paragraph"/>
    <w:basedOn w:val="a"/>
    <w:qFormat/>
    <w:rsid w:val="00D048A0"/>
    <w:pPr>
      <w:ind w:left="720"/>
    </w:pPr>
  </w:style>
  <w:style w:type="paragraph" w:customStyle="1" w:styleId="4">
    <w:name w:val="Основной текст4"/>
    <w:basedOn w:val="a"/>
    <w:qFormat/>
    <w:rsid w:val="00D048A0"/>
    <w:pPr>
      <w:shd w:val="clear" w:color="auto" w:fill="FFFFFF"/>
      <w:spacing w:before="240" w:after="0" w:line="302" w:lineRule="exact"/>
    </w:pPr>
    <w:rPr>
      <w:rFonts w:ascii="Batang" w:eastAsia="Batang" w:hAnsi="Batang" w:cs="Batang"/>
      <w:sz w:val="20"/>
      <w:szCs w:val="20"/>
    </w:rPr>
  </w:style>
  <w:style w:type="paragraph" w:styleId="af3">
    <w:name w:val="header"/>
    <w:basedOn w:val="a"/>
    <w:uiPriority w:val="99"/>
    <w:rsid w:val="00D048A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D048A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Блочная цитата"/>
    <w:basedOn w:val="a"/>
    <w:qFormat/>
    <w:rsid w:val="00D048A0"/>
  </w:style>
  <w:style w:type="paragraph" w:styleId="af6">
    <w:name w:val="Subtitle"/>
    <w:basedOn w:val="a0"/>
    <w:rsid w:val="00D048A0"/>
  </w:style>
  <w:style w:type="paragraph" w:customStyle="1" w:styleId="af7">
    <w:name w:val="Заголовок списка"/>
    <w:basedOn w:val="a"/>
    <w:qFormat/>
    <w:rsid w:val="00D048A0"/>
  </w:style>
  <w:style w:type="paragraph" w:customStyle="1" w:styleId="af8">
    <w:name w:val="Концевая сноска"/>
    <w:basedOn w:val="a"/>
    <w:rsid w:val="00D048A0"/>
  </w:style>
  <w:style w:type="paragraph" w:customStyle="1" w:styleId="af9">
    <w:name w:val="Нижний колонтитул слева"/>
    <w:basedOn w:val="a"/>
    <w:qFormat/>
    <w:rsid w:val="00D048A0"/>
  </w:style>
  <w:style w:type="paragraph" w:customStyle="1" w:styleId="afa">
    <w:name w:val="Нижний колонтитул справа"/>
    <w:basedOn w:val="a"/>
    <w:qFormat/>
    <w:rsid w:val="00D048A0"/>
  </w:style>
  <w:style w:type="paragraph" w:customStyle="1" w:styleId="afb">
    <w:name w:val="Отправитель"/>
    <w:basedOn w:val="a"/>
    <w:rsid w:val="00D048A0"/>
  </w:style>
  <w:style w:type="paragraph" w:styleId="afc">
    <w:name w:val="Signature"/>
    <w:basedOn w:val="a"/>
    <w:rsid w:val="00D048A0"/>
  </w:style>
  <w:style w:type="paragraph" w:customStyle="1" w:styleId="afd">
    <w:name w:val="Получатель"/>
    <w:basedOn w:val="a"/>
    <w:rsid w:val="00D048A0"/>
  </w:style>
  <w:style w:type="paragraph" w:styleId="afe">
    <w:name w:val="Salutation"/>
    <w:basedOn w:val="a"/>
    <w:rsid w:val="00D048A0"/>
  </w:style>
  <w:style w:type="paragraph" w:customStyle="1" w:styleId="aff">
    <w:name w:val="Сноска"/>
    <w:basedOn w:val="a"/>
    <w:rsid w:val="00D048A0"/>
  </w:style>
  <w:style w:type="paragraph" w:customStyle="1" w:styleId="aff0">
    <w:name w:val="Содержимое врезки"/>
    <w:basedOn w:val="a"/>
    <w:qFormat/>
    <w:rsid w:val="00D048A0"/>
  </w:style>
  <w:style w:type="paragraph" w:customStyle="1" w:styleId="aff1">
    <w:name w:val="Содержимое списка"/>
    <w:basedOn w:val="a"/>
    <w:qFormat/>
    <w:rsid w:val="00D048A0"/>
  </w:style>
  <w:style w:type="paragraph" w:customStyle="1" w:styleId="aff2">
    <w:name w:val="Текст в заданном формате"/>
    <w:basedOn w:val="a"/>
    <w:qFormat/>
    <w:rsid w:val="00D048A0"/>
  </w:style>
  <w:style w:type="paragraph" w:customStyle="1" w:styleId="aff3">
    <w:name w:val="Горизонтальная линия"/>
    <w:basedOn w:val="a"/>
    <w:qFormat/>
    <w:rsid w:val="00D048A0"/>
  </w:style>
  <w:style w:type="paragraph" w:customStyle="1" w:styleId="aff4">
    <w:name w:val="Верхний колонтитул слева"/>
    <w:basedOn w:val="a"/>
    <w:qFormat/>
    <w:rsid w:val="00D048A0"/>
  </w:style>
  <w:style w:type="paragraph" w:customStyle="1" w:styleId="aff5">
    <w:name w:val="Верхний колонтитул справа"/>
    <w:basedOn w:val="a"/>
    <w:qFormat/>
    <w:rsid w:val="00D048A0"/>
  </w:style>
  <w:style w:type="character" w:customStyle="1" w:styleId="10">
    <w:name w:val="Заголовок 1 Знак"/>
    <w:basedOn w:val="a1"/>
    <w:link w:val="1"/>
    <w:rsid w:val="00EA720E"/>
    <w:rPr>
      <w:rFonts w:ascii="Liberation Serif" w:eastAsia="Andale Sans UI" w:hAnsi="Liberation Serif" w:cs="Mangal"/>
      <w:b/>
      <w:bCs/>
      <w:color w:val="26282F"/>
      <w:sz w:val="24"/>
      <w:szCs w:val="24"/>
      <w:lang w:eastAsia="zh-CN" w:bidi="hi-IN"/>
    </w:rPr>
  </w:style>
  <w:style w:type="table" w:styleId="aff6">
    <w:name w:val="Table Grid"/>
    <w:basedOn w:val="a2"/>
    <w:uiPriority w:val="59"/>
    <w:rsid w:val="00EA72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1"/>
    <w:uiPriority w:val="99"/>
    <w:semiHidden/>
    <w:unhideWhenUsed/>
    <w:rsid w:val="009358C9"/>
  </w:style>
  <w:style w:type="paragraph" w:styleId="aff8">
    <w:name w:val="Balloon Text"/>
    <w:basedOn w:val="a"/>
    <w:link w:val="aff9"/>
    <w:uiPriority w:val="99"/>
    <w:semiHidden/>
    <w:unhideWhenUsed/>
    <w:rsid w:val="00562D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562D6D"/>
    <w:rPr>
      <w:rFonts w:ascii="Tahoma" w:eastAsia="Andale Sans UI" w:hAnsi="Tahoma" w:cs="Tahoma"/>
      <w:color w:val="00000A"/>
      <w:sz w:val="16"/>
      <w:szCs w:val="16"/>
    </w:rPr>
  </w:style>
  <w:style w:type="paragraph" w:customStyle="1" w:styleId="11">
    <w:name w:val="Обычный1"/>
    <w:rsid w:val="0068530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fa">
    <w:name w:val="Strong"/>
    <w:qFormat/>
    <w:rsid w:val="00681F65"/>
    <w:rPr>
      <w:b/>
      <w:bCs/>
    </w:rPr>
  </w:style>
  <w:style w:type="character" w:styleId="affb">
    <w:name w:val="page number"/>
    <w:rsid w:val="00DA5B9B"/>
    <w:rPr>
      <w:rFonts w:ascii="Times New Roman" w:hAnsi="Times New Roman"/>
      <w:sz w:val="28"/>
    </w:rPr>
  </w:style>
  <w:style w:type="paragraph" w:customStyle="1" w:styleId="ConsPlusNormal">
    <w:name w:val="ConsPlusNormal"/>
    <w:rsid w:val="0056301A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20">
    <w:name w:val="Основной текст2"/>
    <w:basedOn w:val="a"/>
    <w:rsid w:val="0056301A"/>
    <w:pPr>
      <w:widowControl/>
      <w:shd w:val="clear" w:color="auto" w:fill="FFFFFF"/>
      <w:overflowPunct/>
      <w:spacing w:after="0" w:line="0" w:lineRule="atLeast"/>
    </w:pPr>
    <w:rPr>
      <w:rFonts w:eastAsia="Times New Roman" w:cs="Times New Roman"/>
      <w:color w:val="auto"/>
      <w:lang w:eastAsia="ar-SA"/>
    </w:rPr>
  </w:style>
  <w:style w:type="table" w:customStyle="1" w:styleId="12">
    <w:name w:val="Сетка таблицы1"/>
    <w:basedOn w:val="a2"/>
    <w:next w:val="aff6"/>
    <w:uiPriority w:val="59"/>
    <w:rsid w:val="000C61F8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rsid w:val="0045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45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53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F"/>
    <w:pPr>
      <w:widowControl w:val="0"/>
      <w:suppressAutoHyphens/>
      <w:overflowPunct w:val="0"/>
      <w:spacing w:after="20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1">
    <w:name w:val="heading 1"/>
    <w:basedOn w:val="a"/>
    <w:link w:val="10"/>
    <w:rsid w:val="00D048A0"/>
    <w:pPr>
      <w:spacing w:before="108" w:after="108"/>
      <w:jc w:val="center"/>
      <w:outlineLvl w:val="0"/>
    </w:pPr>
    <w:rPr>
      <w:rFonts w:ascii="Liberation Serif" w:hAnsi="Liberation Serif" w:cs="Mangal"/>
      <w:b/>
      <w:bCs/>
      <w:color w:val="26282F"/>
      <w:lang w:eastAsia="zh-CN" w:bidi="hi-IN"/>
    </w:rPr>
  </w:style>
  <w:style w:type="paragraph" w:styleId="2">
    <w:name w:val="heading 2"/>
    <w:basedOn w:val="a0"/>
    <w:rsid w:val="00D048A0"/>
    <w:pPr>
      <w:spacing w:before="200"/>
      <w:outlineLvl w:val="1"/>
    </w:pPr>
    <w:rPr>
      <w:rFonts w:ascii="Liberation Serif" w:eastAsia="Tahoma" w:hAnsi="Liberation Serif"/>
      <w:b/>
      <w:bCs/>
      <w:sz w:val="36"/>
      <w:szCs w:val="36"/>
    </w:rPr>
  </w:style>
  <w:style w:type="paragraph" w:styleId="3">
    <w:name w:val="heading 3"/>
    <w:basedOn w:val="a0"/>
    <w:rsid w:val="00D048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qFormat/>
    <w:rsid w:val="00D048A0"/>
    <w:rPr>
      <w:b/>
      <w:bCs/>
      <w:color w:val="26282F"/>
    </w:rPr>
  </w:style>
  <w:style w:type="character" w:customStyle="1" w:styleId="-">
    <w:name w:val="Интернет-ссылка"/>
    <w:rsid w:val="00D048A0"/>
    <w:rPr>
      <w:color w:val="000080"/>
      <w:u w:val="single"/>
    </w:rPr>
  </w:style>
  <w:style w:type="character" w:customStyle="1" w:styleId="a5">
    <w:name w:val="Гипертекстовая ссылка"/>
    <w:basedOn w:val="a4"/>
    <w:qFormat/>
    <w:rsid w:val="00D048A0"/>
    <w:rPr>
      <w:rFonts w:cs="Times New Roman"/>
      <w:b/>
      <w:bCs/>
      <w:color w:val="106BBE"/>
    </w:rPr>
  </w:style>
  <w:style w:type="character" w:styleId="a6">
    <w:name w:val="Emphasis"/>
    <w:rsid w:val="00D048A0"/>
    <w:rPr>
      <w:i/>
      <w:iCs/>
    </w:rPr>
  </w:style>
  <w:style w:type="character" w:customStyle="1" w:styleId="a7">
    <w:name w:val="Верхний колонтитул Знак"/>
    <w:basedOn w:val="a1"/>
    <w:uiPriority w:val="99"/>
    <w:qFormat/>
    <w:rsid w:val="00D048A0"/>
    <w:rPr>
      <w:rFonts w:ascii="Times New Roman" w:eastAsia="Andale Sans UI" w:hAnsi="Times New Roman" w:cs="Tahoma"/>
      <w:color w:val="00000A"/>
      <w:sz w:val="24"/>
      <w:szCs w:val="24"/>
    </w:rPr>
  </w:style>
  <w:style w:type="character" w:customStyle="1" w:styleId="a8">
    <w:name w:val="Нижний колонтитул Знак"/>
    <w:basedOn w:val="a1"/>
    <w:qFormat/>
    <w:rsid w:val="00D048A0"/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a0">
    <w:name w:val="Заголовок"/>
    <w:basedOn w:val="a"/>
    <w:next w:val="a9"/>
    <w:qFormat/>
    <w:rsid w:val="00D048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D048A0"/>
    <w:pPr>
      <w:spacing w:after="120" w:line="288" w:lineRule="auto"/>
    </w:pPr>
  </w:style>
  <w:style w:type="paragraph" w:styleId="aa">
    <w:name w:val="List"/>
    <w:basedOn w:val="a9"/>
    <w:rsid w:val="00D048A0"/>
  </w:style>
  <w:style w:type="paragraph" w:styleId="ab">
    <w:name w:val="Title"/>
    <w:basedOn w:val="a"/>
    <w:rsid w:val="00D048A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D048A0"/>
    <w:pPr>
      <w:suppressLineNumbers/>
    </w:pPr>
  </w:style>
  <w:style w:type="paragraph" w:customStyle="1" w:styleId="ad">
    <w:name w:val="Заглавие"/>
    <w:basedOn w:val="a"/>
    <w:rsid w:val="00D048A0"/>
    <w:pPr>
      <w:suppressLineNumbers/>
      <w:spacing w:before="120" w:after="120"/>
    </w:pPr>
    <w:rPr>
      <w:i/>
      <w:iCs/>
    </w:rPr>
  </w:style>
  <w:style w:type="paragraph" w:customStyle="1" w:styleId="ae">
    <w:name w:val="Прижатый влево"/>
    <w:basedOn w:val="a"/>
    <w:qFormat/>
    <w:rsid w:val="00D048A0"/>
    <w:rPr>
      <w:rFonts w:ascii="Liberation Serif" w:hAnsi="Liberation Serif" w:cs="Mangal"/>
      <w:color w:val="000000"/>
      <w:lang w:eastAsia="zh-CN" w:bidi="hi-IN"/>
    </w:rPr>
  </w:style>
  <w:style w:type="paragraph" w:customStyle="1" w:styleId="af">
    <w:name w:val="Нормальный (таблица)"/>
    <w:basedOn w:val="a"/>
    <w:qFormat/>
    <w:rsid w:val="00D048A0"/>
    <w:rPr>
      <w:rFonts w:ascii="Liberation Serif" w:hAnsi="Liberation Serif" w:cs="Mangal"/>
      <w:color w:val="000000"/>
      <w:lang w:eastAsia="zh-CN" w:bidi="hi-IN"/>
    </w:rPr>
  </w:style>
  <w:style w:type="paragraph" w:customStyle="1" w:styleId="af0">
    <w:name w:val="Содержимое таблицы"/>
    <w:basedOn w:val="a"/>
    <w:qFormat/>
    <w:rsid w:val="00D048A0"/>
    <w:rPr>
      <w:rFonts w:ascii="Liberation Serif" w:hAnsi="Liberation Serif" w:cs="Mangal"/>
      <w:color w:val="000000"/>
      <w:lang w:eastAsia="zh-CN" w:bidi="hi-IN"/>
    </w:rPr>
  </w:style>
  <w:style w:type="paragraph" w:customStyle="1" w:styleId="af1">
    <w:name w:val="Заголовок таблицы"/>
    <w:basedOn w:val="af0"/>
    <w:qFormat/>
    <w:rsid w:val="00D048A0"/>
    <w:pPr>
      <w:suppressLineNumbers/>
      <w:jc w:val="center"/>
    </w:pPr>
    <w:rPr>
      <w:b/>
      <w:bCs/>
    </w:rPr>
  </w:style>
  <w:style w:type="paragraph" w:styleId="af2">
    <w:name w:val="List Paragraph"/>
    <w:basedOn w:val="a"/>
    <w:qFormat/>
    <w:rsid w:val="00D048A0"/>
    <w:pPr>
      <w:ind w:left="720"/>
    </w:pPr>
  </w:style>
  <w:style w:type="paragraph" w:customStyle="1" w:styleId="4">
    <w:name w:val="Основной текст4"/>
    <w:basedOn w:val="a"/>
    <w:qFormat/>
    <w:rsid w:val="00D048A0"/>
    <w:pPr>
      <w:shd w:val="clear" w:color="auto" w:fill="FFFFFF"/>
      <w:spacing w:before="240" w:after="0" w:line="302" w:lineRule="exact"/>
    </w:pPr>
    <w:rPr>
      <w:rFonts w:ascii="Batang" w:eastAsia="Batang" w:hAnsi="Batang" w:cs="Batang"/>
      <w:sz w:val="20"/>
      <w:szCs w:val="20"/>
    </w:rPr>
  </w:style>
  <w:style w:type="paragraph" w:styleId="af3">
    <w:name w:val="header"/>
    <w:basedOn w:val="a"/>
    <w:uiPriority w:val="99"/>
    <w:rsid w:val="00D048A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D048A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Блочная цитата"/>
    <w:basedOn w:val="a"/>
    <w:qFormat/>
    <w:rsid w:val="00D048A0"/>
  </w:style>
  <w:style w:type="paragraph" w:styleId="af6">
    <w:name w:val="Subtitle"/>
    <w:basedOn w:val="a0"/>
    <w:rsid w:val="00D048A0"/>
  </w:style>
  <w:style w:type="paragraph" w:customStyle="1" w:styleId="af7">
    <w:name w:val="Заголовок списка"/>
    <w:basedOn w:val="a"/>
    <w:qFormat/>
    <w:rsid w:val="00D048A0"/>
  </w:style>
  <w:style w:type="paragraph" w:customStyle="1" w:styleId="af8">
    <w:name w:val="Концевая сноска"/>
    <w:basedOn w:val="a"/>
    <w:rsid w:val="00D048A0"/>
  </w:style>
  <w:style w:type="paragraph" w:customStyle="1" w:styleId="af9">
    <w:name w:val="Нижний колонтитул слева"/>
    <w:basedOn w:val="a"/>
    <w:qFormat/>
    <w:rsid w:val="00D048A0"/>
  </w:style>
  <w:style w:type="paragraph" w:customStyle="1" w:styleId="afa">
    <w:name w:val="Нижний колонтитул справа"/>
    <w:basedOn w:val="a"/>
    <w:qFormat/>
    <w:rsid w:val="00D048A0"/>
  </w:style>
  <w:style w:type="paragraph" w:customStyle="1" w:styleId="afb">
    <w:name w:val="Отправитель"/>
    <w:basedOn w:val="a"/>
    <w:rsid w:val="00D048A0"/>
  </w:style>
  <w:style w:type="paragraph" w:styleId="afc">
    <w:name w:val="Signature"/>
    <w:basedOn w:val="a"/>
    <w:rsid w:val="00D048A0"/>
  </w:style>
  <w:style w:type="paragraph" w:customStyle="1" w:styleId="afd">
    <w:name w:val="Получатель"/>
    <w:basedOn w:val="a"/>
    <w:rsid w:val="00D048A0"/>
  </w:style>
  <w:style w:type="paragraph" w:styleId="afe">
    <w:name w:val="Salutation"/>
    <w:basedOn w:val="a"/>
    <w:rsid w:val="00D048A0"/>
  </w:style>
  <w:style w:type="paragraph" w:customStyle="1" w:styleId="aff">
    <w:name w:val="Сноска"/>
    <w:basedOn w:val="a"/>
    <w:rsid w:val="00D048A0"/>
  </w:style>
  <w:style w:type="paragraph" w:customStyle="1" w:styleId="aff0">
    <w:name w:val="Содержимое врезки"/>
    <w:basedOn w:val="a"/>
    <w:qFormat/>
    <w:rsid w:val="00D048A0"/>
  </w:style>
  <w:style w:type="paragraph" w:customStyle="1" w:styleId="aff1">
    <w:name w:val="Содержимое списка"/>
    <w:basedOn w:val="a"/>
    <w:qFormat/>
    <w:rsid w:val="00D048A0"/>
  </w:style>
  <w:style w:type="paragraph" w:customStyle="1" w:styleId="aff2">
    <w:name w:val="Текст в заданном формате"/>
    <w:basedOn w:val="a"/>
    <w:qFormat/>
    <w:rsid w:val="00D048A0"/>
  </w:style>
  <w:style w:type="paragraph" w:customStyle="1" w:styleId="aff3">
    <w:name w:val="Горизонтальная линия"/>
    <w:basedOn w:val="a"/>
    <w:qFormat/>
    <w:rsid w:val="00D048A0"/>
  </w:style>
  <w:style w:type="paragraph" w:customStyle="1" w:styleId="aff4">
    <w:name w:val="Верхний колонтитул слева"/>
    <w:basedOn w:val="a"/>
    <w:qFormat/>
    <w:rsid w:val="00D048A0"/>
  </w:style>
  <w:style w:type="paragraph" w:customStyle="1" w:styleId="aff5">
    <w:name w:val="Верхний колонтитул справа"/>
    <w:basedOn w:val="a"/>
    <w:qFormat/>
    <w:rsid w:val="00D048A0"/>
  </w:style>
  <w:style w:type="character" w:customStyle="1" w:styleId="10">
    <w:name w:val="Заголовок 1 Знак"/>
    <w:basedOn w:val="a1"/>
    <w:link w:val="1"/>
    <w:rsid w:val="00EA720E"/>
    <w:rPr>
      <w:rFonts w:ascii="Liberation Serif" w:eastAsia="Andale Sans UI" w:hAnsi="Liberation Serif" w:cs="Mangal"/>
      <w:b/>
      <w:bCs/>
      <w:color w:val="26282F"/>
      <w:sz w:val="24"/>
      <w:szCs w:val="24"/>
      <w:lang w:eastAsia="zh-CN" w:bidi="hi-IN"/>
    </w:rPr>
  </w:style>
  <w:style w:type="table" w:styleId="aff6">
    <w:name w:val="Table Grid"/>
    <w:basedOn w:val="a2"/>
    <w:uiPriority w:val="59"/>
    <w:rsid w:val="00EA72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1"/>
    <w:uiPriority w:val="99"/>
    <w:semiHidden/>
    <w:unhideWhenUsed/>
    <w:rsid w:val="009358C9"/>
  </w:style>
  <w:style w:type="paragraph" w:styleId="aff8">
    <w:name w:val="Balloon Text"/>
    <w:basedOn w:val="a"/>
    <w:link w:val="aff9"/>
    <w:uiPriority w:val="99"/>
    <w:semiHidden/>
    <w:unhideWhenUsed/>
    <w:rsid w:val="00562D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562D6D"/>
    <w:rPr>
      <w:rFonts w:ascii="Tahoma" w:eastAsia="Andale Sans UI" w:hAnsi="Tahoma" w:cs="Tahoma"/>
      <w:color w:val="00000A"/>
      <w:sz w:val="16"/>
      <w:szCs w:val="16"/>
    </w:rPr>
  </w:style>
  <w:style w:type="paragraph" w:customStyle="1" w:styleId="11">
    <w:name w:val="Обычный1"/>
    <w:rsid w:val="0068530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fa">
    <w:name w:val="Strong"/>
    <w:qFormat/>
    <w:rsid w:val="00681F65"/>
    <w:rPr>
      <w:b/>
      <w:bCs/>
    </w:rPr>
  </w:style>
  <w:style w:type="character" w:styleId="affb">
    <w:name w:val="page number"/>
    <w:rsid w:val="00DA5B9B"/>
    <w:rPr>
      <w:rFonts w:ascii="Times New Roman" w:hAnsi="Times New Roman"/>
      <w:sz w:val="28"/>
    </w:rPr>
  </w:style>
  <w:style w:type="paragraph" w:customStyle="1" w:styleId="ConsPlusNormal">
    <w:name w:val="ConsPlusNormal"/>
    <w:rsid w:val="0056301A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20">
    <w:name w:val="Основной текст2"/>
    <w:basedOn w:val="a"/>
    <w:rsid w:val="0056301A"/>
    <w:pPr>
      <w:widowControl/>
      <w:shd w:val="clear" w:color="auto" w:fill="FFFFFF"/>
      <w:overflowPunct/>
      <w:spacing w:after="0" w:line="0" w:lineRule="atLeast"/>
    </w:pPr>
    <w:rPr>
      <w:rFonts w:eastAsia="Times New Roman" w:cs="Times New Roman"/>
      <w:color w:val="auto"/>
      <w:lang w:eastAsia="ar-SA"/>
    </w:rPr>
  </w:style>
  <w:style w:type="table" w:customStyle="1" w:styleId="12">
    <w:name w:val="Сетка таблицы1"/>
    <w:basedOn w:val="a2"/>
    <w:next w:val="aff6"/>
    <w:uiPriority w:val="59"/>
    <w:rsid w:val="000C61F8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rsid w:val="0045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45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53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7FCA-7961-458B-90F8-5FF6CE3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mb1</dc:creator>
  <cp:lastModifiedBy>NoutBook</cp:lastModifiedBy>
  <cp:revision>6</cp:revision>
  <cp:lastPrinted>2018-05-03T07:54:00Z</cp:lastPrinted>
  <dcterms:created xsi:type="dcterms:W3CDTF">2018-05-03T07:31:00Z</dcterms:created>
  <dcterms:modified xsi:type="dcterms:W3CDTF">2018-05-03T07:58:00Z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